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6F" w:rsidRPr="00386673" w:rsidRDefault="0026246F" w:rsidP="0026246F">
      <w:pPr>
        <w:tabs>
          <w:tab w:val="left" w:pos="7647"/>
        </w:tabs>
        <w:ind w:left="715"/>
        <w:jc w:val="center"/>
        <w:rPr>
          <w:rFonts w:ascii="Tahoma" w:hAnsi="Tahoma" w:cs="Tahoma"/>
          <w:b/>
          <w:position w:val="-3"/>
          <w:sz w:val="18"/>
          <w:szCs w:val="18"/>
          <w:lang w:val="hu-HU"/>
        </w:rPr>
      </w:pPr>
      <w:bookmarkStart w:id="0" w:name="_GoBack"/>
      <w:bookmarkEnd w:id="0"/>
      <w:r w:rsidRPr="00386673">
        <w:rPr>
          <w:rFonts w:ascii="Tahoma" w:hAnsi="Tahoma" w:cs="Tahoma"/>
          <w:b/>
          <w:position w:val="-3"/>
          <w:sz w:val="18"/>
          <w:szCs w:val="18"/>
          <w:lang w:val="hu-HU"/>
        </w:rPr>
        <w:t>ÁLTALÁNOS</w:t>
      </w:r>
      <w:r w:rsidRPr="00386673">
        <w:rPr>
          <w:rFonts w:ascii="Tahoma" w:hAnsi="Tahoma" w:cs="Tahoma"/>
          <w:b/>
          <w:spacing w:val="-1"/>
          <w:position w:val="-3"/>
          <w:sz w:val="18"/>
          <w:szCs w:val="18"/>
          <w:lang w:val="hu-HU"/>
        </w:rPr>
        <w:t xml:space="preserve"> SZERZŐDÉSI</w:t>
      </w:r>
      <w:r w:rsidRPr="00386673">
        <w:rPr>
          <w:rFonts w:ascii="Tahoma" w:hAnsi="Tahoma" w:cs="Tahoma"/>
          <w:b/>
          <w:position w:val="-3"/>
          <w:sz w:val="18"/>
          <w:szCs w:val="18"/>
          <w:lang w:val="hu-HU"/>
        </w:rPr>
        <w:t xml:space="preserve"> FELTÉTELEK</w:t>
      </w:r>
    </w:p>
    <w:p w:rsidR="0026246F" w:rsidRDefault="0026246F" w:rsidP="0026246F">
      <w:pPr>
        <w:tabs>
          <w:tab w:val="left" w:pos="7647"/>
        </w:tabs>
        <w:ind w:left="715"/>
        <w:rPr>
          <w:rFonts w:ascii="Tahoma" w:hAnsi="Tahoma" w:cs="Tahoma"/>
          <w:b/>
          <w:position w:val="-3"/>
          <w:sz w:val="18"/>
          <w:szCs w:val="18"/>
          <w:lang w:val="hu-HU"/>
        </w:rPr>
      </w:pPr>
      <w:r w:rsidRPr="00386673">
        <w:rPr>
          <w:rFonts w:ascii="Tahoma" w:hAnsi="Tahoma" w:cs="Tahoma"/>
          <w:b/>
          <w:position w:val="-3"/>
          <w:sz w:val="18"/>
          <w:szCs w:val="18"/>
          <w:lang w:val="hu-HU"/>
        </w:rPr>
        <w:t xml:space="preserve">                </w:t>
      </w:r>
      <w:r>
        <w:rPr>
          <w:rFonts w:ascii="Tahoma" w:hAnsi="Tahoma" w:cs="Tahoma"/>
          <w:b/>
          <w:position w:val="-3"/>
          <w:sz w:val="18"/>
          <w:szCs w:val="18"/>
          <w:lang w:val="hu-HU"/>
        </w:rPr>
        <w:t xml:space="preserve">    </w:t>
      </w:r>
      <w:r w:rsidR="00045D57">
        <w:rPr>
          <w:rFonts w:ascii="Tahoma" w:hAnsi="Tahoma" w:cs="Tahoma"/>
          <w:b/>
          <w:position w:val="-3"/>
          <w:sz w:val="18"/>
          <w:szCs w:val="18"/>
          <w:lang w:val="hu-HU"/>
        </w:rPr>
        <w:t xml:space="preserve">HATÁROZOTT </w:t>
      </w:r>
      <w:r>
        <w:rPr>
          <w:rFonts w:ascii="Tahoma" w:hAnsi="Tahoma" w:cs="Tahoma"/>
          <w:b/>
          <w:position w:val="-3"/>
          <w:sz w:val="18"/>
          <w:szCs w:val="18"/>
          <w:lang w:val="hu-HU"/>
        </w:rPr>
        <w:t>IDEJŰ</w:t>
      </w:r>
    </w:p>
    <w:p w:rsidR="0026246F" w:rsidRPr="00386673" w:rsidRDefault="0026246F" w:rsidP="0026246F">
      <w:pPr>
        <w:tabs>
          <w:tab w:val="left" w:pos="7647"/>
        </w:tabs>
        <w:ind w:left="715"/>
        <w:rPr>
          <w:rFonts w:ascii="Tahoma" w:eastAsia="Tahoma" w:hAnsi="Tahoma" w:cs="Tahoma"/>
          <w:sz w:val="18"/>
          <w:szCs w:val="18"/>
          <w:lang w:val="hu-HU"/>
        </w:rPr>
      </w:pPr>
      <w:r>
        <w:rPr>
          <w:rFonts w:ascii="Tahoma" w:hAnsi="Tahoma" w:cs="Tahoma"/>
          <w:b/>
          <w:position w:val="-3"/>
          <w:sz w:val="18"/>
          <w:szCs w:val="18"/>
          <w:lang w:val="hu-HU"/>
        </w:rPr>
        <w:t xml:space="preserve">                </w:t>
      </w:r>
      <w:r w:rsidR="00045D57">
        <w:rPr>
          <w:rFonts w:ascii="Tahoma" w:hAnsi="Tahoma" w:cs="Tahoma"/>
          <w:b/>
          <w:position w:val="-3"/>
          <w:sz w:val="18"/>
          <w:szCs w:val="18"/>
          <w:lang w:val="hu-HU"/>
        </w:rPr>
        <w:t xml:space="preserve"> BÉRLETI </w:t>
      </w:r>
      <w:r w:rsidR="00045D57" w:rsidRPr="00386673">
        <w:rPr>
          <w:rFonts w:ascii="Tahoma" w:hAnsi="Tahoma" w:cs="Tahoma"/>
          <w:b/>
          <w:position w:val="-3"/>
          <w:sz w:val="18"/>
          <w:szCs w:val="18"/>
          <w:lang w:val="hu-HU"/>
        </w:rPr>
        <w:t>SZERZŐDÉSEKRE</w:t>
      </w:r>
      <w:r w:rsidRPr="00386673">
        <w:rPr>
          <w:rFonts w:ascii="Tahoma" w:hAnsi="Tahoma" w:cs="Tahoma"/>
          <w:b/>
          <w:position w:val="-3"/>
          <w:sz w:val="18"/>
          <w:szCs w:val="18"/>
          <w:lang w:val="hu-HU"/>
        </w:rPr>
        <w:tab/>
      </w:r>
      <w:r w:rsidRPr="00386673">
        <w:rPr>
          <w:rFonts w:ascii="Tahoma" w:hAnsi="Tahoma" w:cs="Tahoma"/>
          <w:spacing w:val="-1"/>
          <w:sz w:val="18"/>
          <w:szCs w:val="18"/>
          <w:lang w:val="hu-HU"/>
        </w:rPr>
        <w:t>Szerződésszám[]</w:t>
      </w:r>
      <w:r w:rsidRPr="00386673">
        <w:rPr>
          <w:rFonts w:ascii="Tahoma" w:hAnsi="Tahoma" w:cs="Tahoma"/>
          <w:sz w:val="18"/>
          <w:szCs w:val="18"/>
          <w:lang w:val="hu-HU"/>
        </w:rPr>
        <w:t>/[]/2014/[]</w:t>
      </w:r>
    </w:p>
    <w:p w:rsidR="0026246F" w:rsidRPr="00386673" w:rsidRDefault="0026246F" w:rsidP="0026246F">
      <w:pPr>
        <w:rPr>
          <w:rFonts w:ascii="Tahoma" w:hAnsi="Tahoma" w:cs="Tahoma"/>
          <w:sz w:val="18"/>
          <w:szCs w:val="18"/>
          <w:lang w:val="hu-HU"/>
        </w:rPr>
      </w:pPr>
    </w:p>
    <w:p w:rsidR="0026246F" w:rsidRPr="00A24257" w:rsidRDefault="0026246F" w:rsidP="0026246F">
      <w:pPr>
        <w:jc w:val="both"/>
        <w:rPr>
          <w:rFonts w:ascii="Tahoma" w:hAnsi="Tahoma" w:cs="Tahoma"/>
          <w:b/>
          <w:sz w:val="18"/>
          <w:szCs w:val="18"/>
          <w:lang w:val="hu-HU"/>
        </w:rPr>
      </w:pPr>
      <w:r w:rsidRPr="00A24257">
        <w:rPr>
          <w:rFonts w:ascii="Tahoma" w:hAnsi="Tahoma" w:cs="Tahoma"/>
          <w:b/>
          <w:sz w:val="18"/>
          <w:szCs w:val="18"/>
          <w:lang w:val="hu-HU"/>
        </w:rPr>
        <w:t>1.</w:t>
      </w:r>
    </w:p>
    <w:p w:rsidR="0026246F" w:rsidRPr="002A1D9E" w:rsidRDefault="00E4673C" w:rsidP="0026246F">
      <w:pPr>
        <w:jc w:val="both"/>
        <w:rPr>
          <w:rFonts w:ascii="Tahoma" w:eastAsia="Tahoma" w:hAnsi="Tahoma" w:cs="Tahoma"/>
          <w:spacing w:val="-1"/>
          <w:sz w:val="18"/>
          <w:szCs w:val="18"/>
          <w:lang w:val="hu-HU"/>
        </w:rPr>
      </w:pPr>
      <w:r>
        <w:rPr>
          <w:rFonts w:ascii="Tahoma" w:eastAsia="Tahoma" w:hAnsi="Tahoma" w:cs="Tahoma"/>
          <w:spacing w:val="-1"/>
          <w:sz w:val="18"/>
          <w:szCs w:val="18"/>
          <w:lang w:val="hu-HU"/>
        </w:rPr>
        <w:t>A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53318D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bérleti </w:t>
      </w:r>
      <w:r w:rsidR="0053318D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szerződés 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>aláírásával a</w:t>
      </w:r>
      <w:r w:rsidR="00090EA1">
        <w:rPr>
          <w:rFonts w:ascii="Tahoma" w:eastAsia="Tahoma" w:hAnsi="Tahoma" w:cs="Tahoma"/>
          <w:spacing w:val="-1"/>
          <w:sz w:val="18"/>
          <w:szCs w:val="18"/>
          <w:lang w:val="hu-HU"/>
        </w:rPr>
        <w:t>z Ivory Production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090EA1" w:rsidRPr="00090EA1">
        <w:rPr>
          <w:rFonts w:ascii="Tahoma" w:eastAsia="Tahoma" w:hAnsi="Tahoma" w:cs="Tahoma"/>
          <w:spacing w:val="-1"/>
          <w:sz w:val="18"/>
          <w:szCs w:val="18"/>
          <w:lang w:val="hu-HU"/>
        </w:rPr>
        <w:t>Kereskedelmi és Szolgáltató Korlátolt Felelősségű Társaság</w:t>
      </w:r>
      <w:r w:rsidR="003B097F" w:rsidRPr="00090EA1">
        <w:rPr>
          <w:rFonts w:ascii="Tahoma" w:eastAsia="Tahoma" w:hAnsi="Tahoma" w:cs="Tahoma"/>
          <w:spacing w:val="-1"/>
          <w:sz w:val="18"/>
          <w:szCs w:val="18"/>
          <w:lang w:val="hu-HU"/>
        </w:rPr>
        <w:t>.</w:t>
      </w:r>
      <w:r w:rsidR="003B097F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(</w:t>
      </w:r>
      <w:r w:rsidR="0026246F">
        <w:rPr>
          <w:rFonts w:ascii="Tahoma" w:eastAsia="Tahoma" w:hAnsi="Tahoma" w:cs="Tahoma"/>
          <w:spacing w:val="-1"/>
          <w:sz w:val="18"/>
          <w:szCs w:val="18"/>
          <w:lang w:val="hu-HU"/>
        </w:rPr>
        <w:t>a továbbiakban „</w:t>
      </w:r>
      <w:r w:rsidR="00090EA1">
        <w:rPr>
          <w:rFonts w:ascii="Tahoma" w:eastAsia="Tahoma" w:hAnsi="Tahoma" w:cs="Tahoma"/>
          <w:spacing w:val="-1"/>
          <w:sz w:val="18"/>
          <w:szCs w:val="18"/>
          <w:lang w:val="hu-HU"/>
        </w:rPr>
        <w:t>Ivory Production Kft.</w:t>
      </w:r>
      <w:r w:rsidR="0026246F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”) 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a </w:t>
      </w:r>
      <w:r w:rsidR="001B31E1">
        <w:rPr>
          <w:rFonts w:ascii="Tahoma" w:eastAsia="Tahoma" w:hAnsi="Tahoma" w:cs="Tahoma"/>
          <w:spacing w:val="-1"/>
          <w:sz w:val="18"/>
          <w:szCs w:val="18"/>
          <w:lang w:val="hu-HU"/>
        </w:rPr>
        <w:t>Bérlőnek</w:t>
      </w:r>
      <w:r w:rsidR="001B31E1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1B31E1">
        <w:rPr>
          <w:rFonts w:ascii="Tahoma" w:eastAsia="Tahoma" w:hAnsi="Tahoma" w:cs="Tahoma"/>
          <w:spacing w:val="-1"/>
          <w:sz w:val="18"/>
          <w:szCs w:val="18"/>
          <w:lang w:val="hu-HU"/>
        </w:rPr>
        <w:t>bérbe</w:t>
      </w:r>
      <w:r w:rsidR="001B31E1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adja, </w:t>
      </w:r>
      <w:r w:rsidR="001B31E1">
        <w:rPr>
          <w:rFonts w:ascii="Tahoma" w:eastAsia="Tahoma" w:hAnsi="Tahoma" w:cs="Tahoma"/>
          <w:spacing w:val="-1"/>
          <w:sz w:val="18"/>
          <w:szCs w:val="18"/>
          <w:lang w:val="hu-HU"/>
        </w:rPr>
        <w:t>Bérlő</w:t>
      </w:r>
      <w:r w:rsidR="009F7A97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9C11A6">
        <w:rPr>
          <w:rFonts w:ascii="Tahoma" w:eastAsia="Tahoma" w:hAnsi="Tahoma" w:cs="Tahoma"/>
          <w:spacing w:val="-1"/>
          <w:sz w:val="18"/>
          <w:szCs w:val="18"/>
          <w:lang w:val="hu-HU"/>
        </w:rPr>
        <w:t>bérbe</w:t>
      </w:r>
      <w:r w:rsidR="009C11A6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>veszi a</w:t>
      </w:r>
      <w:r w:rsidR="00090EA1">
        <w:rPr>
          <w:rFonts w:ascii="Tahoma" w:eastAsia="Tahoma" w:hAnsi="Tahoma" w:cs="Tahoma"/>
          <w:spacing w:val="-1"/>
          <w:sz w:val="18"/>
          <w:szCs w:val="18"/>
          <w:lang w:val="hu-HU"/>
        </w:rPr>
        <w:t>z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090EA1">
        <w:rPr>
          <w:rFonts w:ascii="Tahoma" w:eastAsia="Tahoma" w:hAnsi="Tahoma" w:cs="Tahoma"/>
          <w:spacing w:val="-1"/>
          <w:sz w:val="18"/>
          <w:szCs w:val="18"/>
          <w:lang w:val="hu-HU"/>
        </w:rPr>
        <w:t>Ivory Production Kft.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tulajdonát képező </w:t>
      </w:r>
      <w:r w:rsidR="00090EA1">
        <w:rPr>
          <w:rFonts w:ascii="Tahoma" w:eastAsia="Tahoma" w:hAnsi="Tahoma" w:cs="Tahoma"/>
          <w:spacing w:val="-1"/>
          <w:sz w:val="18"/>
          <w:szCs w:val="18"/>
          <w:lang w:val="hu-HU"/>
        </w:rPr>
        <w:t>eszköz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>(</w:t>
      </w:r>
      <w:r w:rsidR="00090EA1">
        <w:rPr>
          <w:rFonts w:ascii="Tahoma" w:eastAsia="Tahoma" w:hAnsi="Tahoma" w:cs="Tahoma"/>
          <w:spacing w:val="-1"/>
          <w:sz w:val="18"/>
          <w:szCs w:val="18"/>
          <w:lang w:val="hu-HU"/>
        </w:rPr>
        <w:t>ö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>ke)t</w:t>
      </w:r>
      <w:r w:rsidR="0026246F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(a továbbiakban „</w:t>
      </w:r>
      <w:r w:rsidR="00090EA1">
        <w:rPr>
          <w:rFonts w:ascii="Tahoma" w:eastAsia="Tahoma" w:hAnsi="Tahoma" w:cs="Tahoma"/>
          <w:spacing w:val="-1"/>
          <w:sz w:val="18"/>
          <w:szCs w:val="18"/>
          <w:lang w:val="hu-HU"/>
        </w:rPr>
        <w:t>eszköz</w:t>
      </w:r>
      <w:r w:rsidR="0026246F">
        <w:rPr>
          <w:rFonts w:ascii="Tahoma" w:eastAsia="Tahoma" w:hAnsi="Tahoma" w:cs="Tahoma"/>
          <w:spacing w:val="-1"/>
          <w:sz w:val="18"/>
          <w:szCs w:val="18"/>
          <w:lang w:val="hu-HU"/>
        </w:rPr>
        <w:t>” vagy „</w:t>
      </w:r>
      <w:r w:rsidR="00090EA1">
        <w:rPr>
          <w:rFonts w:ascii="Tahoma" w:eastAsia="Tahoma" w:hAnsi="Tahoma" w:cs="Tahoma"/>
          <w:spacing w:val="-1"/>
          <w:sz w:val="18"/>
          <w:szCs w:val="18"/>
          <w:lang w:val="hu-HU"/>
        </w:rPr>
        <w:t>eszközök</w:t>
      </w:r>
      <w:r w:rsidR="0026246F">
        <w:rPr>
          <w:rFonts w:ascii="Tahoma" w:eastAsia="Tahoma" w:hAnsi="Tahoma" w:cs="Tahoma"/>
          <w:spacing w:val="-1"/>
          <w:sz w:val="18"/>
          <w:szCs w:val="18"/>
          <w:lang w:val="hu-HU"/>
        </w:rPr>
        <w:t>”)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a </w:t>
      </w:r>
      <w:r w:rsidR="001B31E1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bérleti </w:t>
      </w:r>
      <w:r w:rsidR="001B31E1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szerződés 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szerinti </w:t>
      </w:r>
      <w:r w:rsidR="006B34F9">
        <w:rPr>
          <w:rFonts w:ascii="Tahoma" w:eastAsia="Tahoma" w:hAnsi="Tahoma" w:cs="Tahoma"/>
          <w:spacing w:val="-1"/>
          <w:sz w:val="18"/>
          <w:szCs w:val="18"/>
          <w:lang w:val="hu-HU"/>
        </w:rPr>
        <w:t>állapotban</w:t>
      </w:r>
      <w:r w:rsidR="0026246F" w:rsidRPr="00386673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, az ott  feltüntetett árak, </w:t>
      </w:r>
      <w:r w:rsidR="0026246F" w:rsidRPr="002A1D9E">
        <w:rPr>
          <w:rFonts w:ascii="Tahoma" w:eastAsia="Tahoma" w:hAnsi="Tahoma" w:cs="Tahoma"/>
          <w:spacing w:val="-1"/>
          <w:sz w:val="18"/>
          <w:szCs w:val="18"/>
          <w:lang w:val="hu-HU"/>
        </w:rPr>
        <w:t>díjak és  feltételek mellett. A</w:t>
      </w:r>
      <w:r w:rsidR="009F7A97" w:rsidRPr="002A1D9E">
        <w:rPr>
          <w:rFonts w:ascii="Tahoma" w:eastAsia="Tahoma" w:hAnsi="Tahoma" w:cs="Tahoma"/>
          <w:spacing w:val="-1"/>
          <w:sz w:val="18"/>
          <w:szCs w:val="18"/>
          <w:lang w:val="hu-HU"/>
        </w:rPr>
        <w:t>z</w:t>
      </w:r>
      <w:r w:rsidR="0026246F" w:rsidRPr="002A1D9E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9F7A97" w:rsidRPr="002A1D9E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eszköz(ök) </w:t>
      </w:r>
      <w:r w:rsidR="0026246F" w:rsidRPr="002A1D9E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azonosítására a  </w:t>
      </w:r>
      <w:r w:rsidR="001B31E1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bérleti </w:t>
      </w:r>
      <w:r w:rsidR="001B31E1" w:rsidRPr="002A1D9E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szerződésben </w:t>
      </w:r>
      <w:r w:rsidR="007C0D94" w:rsidRPr="002A1D9E">
        <w:rPr>
          <w:rFonts w:ascii="Tahoma" w:eastAsia="Tahoma" w:hAnsi="Tahoma" w:cs="Tahoma"/>
          <w:spacing w:val="-1"/>
          <w:sz w:val="18"/>
          <w:szCs w:val="18"/>
          <w:lang w:val="hu-HU"/>
        </w:rPr>
        <w:t>meghatározott sorozatszám és konfigurációi szolgálnak.</w:t>
      </w:r>
    </w:p>
    <w:p w:rsidR="0026246F" w:rsidRPr="002A1D9E" w:rsidRDefault="0026246F" w:rsidP="0026246F">
      <w:pPr>
        <w:jc w:val="both"/>
        <w:rPr>
          <w:rFonts w:ascii="Tahoma" w:hAnsi="Tahoma" w:cs="Tahoma"/>
          <w:sz w:val="18"/>
          <w:szCs w:val="18"/>
          <w:lang w:val="hu-HU"/>
        </w:rPr>
      </w:pPr>
    </w:p>
    <w:p w:rsidR="0026246F" w:rsidRPr="002A1D9E" w:rsidRDefault="0026246F" w:rsidP="0026246F">
      <w:pPr>
        <w:pStyle w:val="Szvegtrzs"/>
        <w:tabs>
          <w:tab w:val="left" w:pos="0"/>
          <w:tab w:val="left" w:pos="470"/>
        </w:tabs>
        <w:ind w:left="0" w:right="65"/>
        <w:jc w:val="both"/>
        <w:rPr>
          <w:rFonts w:cs="Tahoma"/>
          <w:lang w:val="hu-HU"/>
        </w:rPr>
      </w:pPr>
    </w:p>
    <w:p w:rsidR="0026246F" w:rsidRPr="002A1D9E" w:rsidRDefault="0026246F" w:rsidP="0026246F">
      <w:pPr>
        <w:pStyle w:val="Heading11"/>
        <w:tabs>
          <w:tab w:val="left" w:pos="0"/>
          <w:tab w:val="left" w:pos="331"/>
        </w:tabs>
        <w:ind w:left="0" w:firstLine="0"/>
        <w:jc w:val="both"/>
        <w:rPr>
          <w:rFonts w:cs="Tahoma"/>
          <w:b w:val="0"/>
          <w:bCs w:val="0"/>
          <w:lang w:val="hu-HU"/>
        </w:rPr>
      </w:pPr>
      <w:r w:rsidRPr="002A1D9E">
        <w:rPr>
          <w:rFonts w:cs="Tahoma"/>
          <w:lang w:val="hu-HU"/>
        </w:rPr>
        <w:t>2. A</w:t>
      </w:r>
      <w:r w:rsidRPr="002A1D9E">
        <w:rPr>
          <w:rFonts w:cs="Tahoma"/>
          <w:spacing w:val="-10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szerződés</w:t>
      </w:r>
      <w:r w:rsidRPr="002A1D9E">
        <w:rPr>
          <w:rFonts w:cs="Tahoma"/>
          <w:spacing w:val="-10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időtartama</w:t>
      </w:r>
    </w:p>
    <w:p w:rsidR="0026246F" w:rsidRPr="002A1D9E" w:rsidRDefault="0026246F" w:rsidP="0026246F">
      <w:pPr>
        <w:pStyle w:val="Szvegtrzs"/>
        <w:tabs>
          <w:tab w:val="left" w:pos="0"/>
          <w:tab w:val="left" w:pos="471"/>
        </w:tabs>
        <w:ind w:left="0" w:right="-14"/>
        <w:jc w:val="both"/>
        <w:rPr>
          <w:rFonts w:cs="Tahoma"/>
          <w:lang w:val="hu-HU"/>
        </w:rPr>
      </w:pPr>
      <w:r w:rsidRPr="002A1D9E">
        <w:rPr>
          <w:rFonts w:cs="Tahoma"/>
          <w:lang w:val="hu-HU"/>
        </w:rPr>
        <w:t>A</w:t>
      </w:r>
      <w:r w:rsidRPr="002A1D9E">
        <w:rPr>
          <w:rFonts w:cs="Tahoma"/>
          <w:spacing w:val="-6"/>
          <w:lang w:val="hu-HU"/>
        </w:rPr>
        <w:t xml:space="preserve"> </w:t>
      </w:r>
      <w:r w:rsidR="00B92D69">
        <w:rPr>
          <w:rFonts w:cs="Tahoma"/>
          <w:spacing w:val="-6"/>
          <w:lang w:val="hu-HU"/>
        </w:rPr>
        <w:t xml:space="preserve">bérleti </w:t>
      </w:r>
      <w:r w:rsidR="00B92D69" w:rsidRPr="002A1D9E">
        <w:rPr>
          <w:rFonts w:cs="Tahoma"/>
          <w:spacing w:val="-1"/>
          <w:lang w:val="hu-HU"/>
        </w:rPr>
        <w:t xml:space="preserve">szerződés </w:t>
      </w:r>
      <w:r w:rsidRPr="002A1D9E">
        <w:rPr>
          <w:rFonts w:cs="Tahoma"/>
          <w:spacing w:val="-1"/>
          <w:lang w:val="hu-HU"/>
        </w:rPr>
        <w:t>a</w:t>
      </w:r>
      <w:r w:rsidR="009F7A97" w:rsidRPr="002A1D9E">
        <w:rPr>
          <w:rFonts w:cs="Tahoma"/>
          <w:spacing w:val="-1"/>
          <w:lang w:val="hu-HU"/>
        </w:rPr>
        <w:t>z</w:t>
      </w:r>
      <w:r w:rsidRPr="002A1D9E">
        <w:rPr>
          <w:rFonts w:cs="Tahoma"/>
          <w:spacing w:val="-1"/>
          <w:lang w:val="hu-HU"/>
        </w:rPr>
        <w:t xml:space="preserve"> </w:t>
      </w:r>
      <w:r w:rsidR="009F7A97" w:rsidRPr="002A1D9E">
        <w:rPr>
          <w:rFonts w:cs="Tahoma"/>
          <w:spacing w:val="-1"/>
          <w:lang w:val="hu-HU"/>
        </w:rPr>
        <w:t>Ivory Production Kft.</w:t>
      </w:r>
      <w:r w:rsidRPr="002A1D9E">
        <w:rPr>
          <w:rFonts w:cs="Tahoma"/>
          <w:spacing w:val="-1"/>
          <w:lang w:val="hu-HU"/>
        </w:rPr>
        <w:t xml:space="preserve"> és </w:t>
      </w:r>
      <w:r w:rsidR="00B92D69">
        <w:rPr>
          <w:rFonts w:cs="Tahoma"/>
          <w:spacing w:val="-1"/>
          <w:lang w:val="hu-HU"/>
        </w:rPr>
        <w:t>Bérlő</w:t>
      </w:r>
      <w:r w:rsidR="00B92D69" w:rsidRPr="002A1D9E">
        <w:rPr>
          <w:rFonts w:cs="Tahoma"/>
          <w:spacing w:val="-1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között</w:t>
      </w:r>
      <w:r w:rsidRPr="002A1D9E">
        <w:rPr>
          <w:rFonts w:cs="Tahoma"/>
          <w:spacing w:val="-5"/>
          <w:lang w:val="hu-HU"/>
        </w:rPr>
        <w:t xml:space="preserve"> </w:t>
      </w:r>
      <w:r w:rsidR="008A05DD" w:rsidRPr="002A1D9E">
        <w:rPr>
          <w:rFonts w:cs="Tahoma"/>
          <w:spacing w:val="-5"/>
          <w:lang w:val="hu-HU"/>
        </w:rPr>
        <w:t>határoz</w:t>
      </w:r>
      <w:r w:rsidR="008A05DD">
        <w:rPr>
          <w:rFonts w:cs="Tahoma"/>
          <w:spacing w:val="-5"/>
          <w:lang w:val="hu-HU"/>
        </w:rPr>
        <w:t>ott</w:t>
      </w:r>
      <w:r w:rsidR="008A05DD"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időtartamra</w:t>
      </w:r>
      <w:r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(</w:t>
      </w:r>
      <w:r w:rsidR="008A05DD">
        <w:rPr>
          <w:rFonts w:cs="Tahoma"/>
          <w:spacing w:val="-1"/>
          <w:lang w:val="hu-HU"/>
        </w:rPr>
        <w:t>bérleti</w:t>
      </w:r>
      <w:r w:rsidR="008A05DD"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lang w:val="hu-HU"/>
        </w:rPr>
        <w:t>idő)</w:t>
      </w:r>
      <w:r w:rsidRPr="002A1D9E">
        <w:rPr>
          <w:rFonts w:cs="Tahoma"/>
          <w:spacing w:val="28"/>
          <w:w w:val="99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jön létre.</w:t>
      </w:r>
      <w:r w:rsidRPr="002A1D9E">
        <w:rPr>
          <w:rFonts w:cs="Tahoma"/>
          <w:spacing w:val="-6"/>
          <w:lang w:val="hu-HU"/>
        </w:rPr>
        <w:t xml:space="preserve"> A </w:t>
      </w:r>
      <w:r w:rsidR="008A05DD">
        <w:rPr>
          <w:rFonts w:cs="Tahoma"/>
          <w:spacing w:val="-6"/>
          <w:lang w:val="hu-HU"/>
        </w:rPr>
        <w:t xml:space="preserve">bérleti </w:t>
      </w:r>
      <w:r w:rsidR="008A05DD" w:rsidRPr="002A1D9E">
        <w:rPr>
          <w:rFonts w:cs="Tahoma"/>
          <w:spacing w:val="-6"/>
          <w:lang w:val="hu-HU"/>
        </w:rPr>
        <w:t xml:space="preserve">szerződés </w:t>
      </w:r>
      <w:r w:rsidRPr="002A1D9E">
        <w:rPr>
          <w:rFonts w:cs="Tahoma"/>
          <w:spacing w:val="-6"/>
          <w:lang w:val="hu-HU"/>
        </w:rPr>
        <w:t>megszüntetésére az általános szerződési feltételek 5. és 6. pontjaiban foglaltak az irányadók</w:t>
      </w:r>
      <w:r w:rsidRPr="002A1D9E">
        <w:rPr>
          <w:rFonts w:cs="Tahoma"/>
          <w:spacing w:val="-1"/>
          <w:lang w:val="hu-HU"/>
        </w:rPr>
        <w:t>.</w:t>
      </w:r>
    </w:p>
    <w:p w:rsidR="0026246F" w:rsidRPr="002A1D9E" w:rsidRDefault="0026246F" w:rsidP="0026246F">
      <w:pPr>
        <w:pStyle w:val="Heading11"/>
        <w:tabs>
          <w:tab w:val="left" w:pos="0"/>
        </w:tabs>
        <w:ind w:left="0" w:firstLine="0"/>
        <w:jc w:val="both"/>
        <w:rPr>
          <w:rFonts w:cs="Tahoma"/>
          <w:lang w:val="hu-HU"/>
        </w:rPr>
      </w:pPr>
    </w:p>
    <w:p w:rsidR="0026246F" w:rsidRPr="002A1D9E" w:rsidRDefault="0026246F" w:rsidP="0026246F">
      <w:pPr>
        <w:pStyle w:val="Heading11"/>
        <w:tabs>
          <w:tab w:val="left" w:pos="0"/>
        </w:tabs>
        <w:ind w:left="0" w:firstLine="0"/>
        <w:jc w:val="both"/>
        <w:rPr>
          <w:rFonts w:cs="Tahoma"/>
          <w:b w:val="0"/>
          <w:bCs w:val="0"/>
          <w:lang w:val="hu-HU"/>
        </w:rPr>
      </w:pPr>
      <w:r w:rsidRPr="002A1D9E">
        <w:rPr>
          <w:rFonts w:cs="Tahoma"/>
          <w:lang w:val="hu-HU"/>
        </w:rPr>
        <w:t>3. A</w:t>
      </w:r>
      <w:r w:rsidRPr="002A1D9E">
        <w:rPr>
          <w:rFonts w:cs="Tahoma"/>
          <w:spacing w:val="-5"/>
          <w:lang w:val="hu-HU"/>
        </w:rPr>
        <w:t xml:space="preserve"> </w:t>
      </w:r>
      <w:r w:rsidR="008A05DD">
        <w:rPr>
          <w:rFonts w:cs="Tahoma"/>
          <w:spacing w:val="-1"/>
          <w:lang w:val="hu-HU"/>
        </w:rPr>
        <w:t xml:space="preserve">bérleti </w:t>
      </w:r>
      <w:r w:rsidR="008A05DD" w:rsidRPr="002A1D9E">
        <w:rPr>
          <w:rFonts w:cs="Tahoma"/>
          <w:spacing w:val="-1"/>
          <w:lang w:val="hu-HU"/>
        </w:rPr>
        <w:t>szerződés</w:t>
      </w:r>
      <w:r w:rsidR="008A05DD"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díj</w:t>
      </w:r>
      <w:r w:rsidR="009F7A97" w:rsidRPr="002A1D9E">
        <w:rPr>
          <w:rFonts w:cs="Tahoma"/>
          <w:spacing w:val="-1"/>
          <w:lang w:val="hu-HU"/>
        </w:rPr>
        <w:t>a</w:t>
      </w:r>
    </w:p>
    <w:p w:rsidR="0026246F" w:rsidRPr="002A1D9E" w:rsidRDefault="0026246F" w:rsidP="0026246F">
      <w:pPr>
        <w:pStyle w:val="Szvegtrzs"/>
        <w:tabs>
          <w:tab w:val="left" w:pos="0"/>
          <w:tab w:val="left" w:pos="142"/>
          <w:tab w:val="left" w:pos="5103"/>
        </w:tabs>
        <w:ind w:left="0" w:right="133"/>
        <w:jc w:val="both"/>
        <w:rPr>
          <w:rFonts w:cs="Tahoma"/>
          <w:lang w:val="hu-HU"/>
        </w:rPr>
      </w:pPr>
      <w:r w:rsidRPr="002A1D9E">
        <w:rPr>
          <w:rFonts w:cs="Tahoma"/>
          <w:spacing w:val="-1"/>
          <w:lang w:val="hu-HU"/>
        </w:rPr>
        <w:t xml:space="preserve">3.1. A </w:t>
      </w:r>
      <w:r w:rsidR="008A05DD">
        <w:rPr>
          <w:rFonts w:cs="Tahoma"/>
          <w:spacing w:val="-1"/>
          <w:lang w:val="hu-HU"/>
        </w:rPr>
        <w:t>Bérlő</w:t>
      </w:r>
      <w:r w:rsidR="009F7A97" w:rsidRPr="002A1D9E">
        <w:rPr>
          <w:rFonts w:cs="Tahoma"/>
          <w:spacing w:val="-8"/>
          <w:lang w:val="hu-HU"/>
        </w:rPr>
        <w:t xml:space="preserve"> </w:t>
      </w:r>
      <w:r w:rsidRPr="002A1D9E">
        <w:rPr>
          <w:rFonts w:cs="Tahoma"/>
          <w:lang w:val="hu-HU"/>
        </w:rPr>
        <w:t>köteles</w:t>
      </w:r>
      <w:r w:rsidRPr="002A1D9E">
        <w:rPr>
          <w:rFonts w:cs="Tahoma"/>
          <w:spacing w:val="-6"/>
          <w:lang w:val="hu-HU"/>
        </w:rPr>
        <w:t xml:space="preserve"> </w:t>
      </w:r>
      <w:r w:rsidRPr="002A1D9E">
        <w:rPr>
          <w:rFonts w:cs="Tahoma"/>
          <w:lang w:val="hu-HU"/>
        </w:rPr>
        <w:t>a</w:t>
      </w:r>
      <w:r w:rsidR="009F7A97" w:rsidRPr="002A1D9E">
        <w:rPr>
          <w:rFonts w:cs="Tahoma"/>
          <w:lang w:val="hu-HU"/>
        </w:rPr>
        <w:t>z</w:t>
      </w:r>
      <w:r w:rsidRPr="002A1D9E">
        <w:rPr>
          <w:rFonts w:cs="Tahoma"/>
          <w:spacing w:val="-6"/>
          <w:lang w:val="hu-HU"/>
        </w:rPr>
        <w:t xml:space="preserve"> </w:t>
      </w:r>
      <w:r w:rsidR="009F7A97" w:rsidRPr="002A1D9E">
        <w:rPr>
          <w:rFonts w:cs="Tahoma"/>
          <w:spacing w:val="-1"/>
          <w:lang w:val="hu-HU"/>
        </w:rPr>
        <w:t>eszköz(ök)</w:t>
      </w:r>
      <w:r w:rsidRPr="002A1D9E">
        <w:rPr>
          <w:rFonts w:cs="Tahoma"/>
          <w:lang w:val="hu-HU"/>
        </w:rPr>
        <w:t>ért</w:t>
      </w:r>
      <w:r w:rsidRPr="002A1D9E">
        <w:rPr>
          <w:rFonts w:cs="Tahoma"/>
          <w:spacing w:val="-7"/>
          <w:lang w:val="hu-HU"/>
        </w:rPr>
        <w:t xml:space="preserve"> </w:t>
      </w:r>
      <w:r w:rsidRPr="002A1D9E">
        <w:rPr>
          <w:rFonts w:cs="Tahoma"/>
          <w:lang w:val="hu-HU"/>
        </w:rPr>
        <w:t xml:space="preserve">a </w:t>
      </w:r>
      <w:r w:rsidR="008A05DD">
        <w:rPr>
          <w:rFonts w:cs="Tahoma"/>
          <w:spacing w:val="-1"/>
          <w:lang w:val="hu-HU"/>
        </w:rPr>
        <w:t xml:space="preserve">bérleti </w:t>
      </w:r>
      <w:r w:rsidR="008A05DD" w:rsidRPr="002A1D9E">
        <w:rPr>
          <w:rFonts w:cs="Tahoma"/>
          <w:spacing w:val="-1"/>
          <w:lang w:val="hu-HU"/>
        </w:rPr>
        <w:t>szerződésben</w:t>
      </w:r>
      <w:r w:rsidR="008A05DD" w:rsidRPr="002A1D9E">
        <w:rPr>
          <w:rFonts w:cs="Tahoma"/>
          <w:spacing w:val="21"/>
          <w:w w:val="99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 xml:space="preserve">meghatározott </w:t>
      </w:r>
      <w:r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lang w:val="hu-HU"/>
        </w:rPr>
        <w:t>díjakat</w:t>
      </w:r>
      <w:r w:rsidRPr="002A1D9E">
        <w:rPr>
          <w:rFonts w:cs="Tahoma"/>
          <w:spacing w:val="-6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fizetni.</w:t>
      </w:r>
    </w:p>
    <w:p w:rsidR="0026246F" w:rsidRPr="002A1D9E" w:rsidRDefault="0026246F" w:rsidP="0026246F">
      <w:pPr>
        <w:tabs>
          <w:tab w:val="left" w:pos="0"/>
          <w:tab w:val="left" w:pos="142"/>
        </w:tabs>
        <w:jc w:val="both"/>
        <w:rPr>
          <w:rFonts w:ascii="Tahoma" w:hAnsi="Tahoma" w:cs="Tahoma"/>
          <w:sz w:val="18"/>
          <w:szCs w:val="18"/>
          <w:lang w:val="hu-HU"/>
        </w:rPr>
      </w:pPr>
    </w:p>
    <w:p w:rsidR="0026246F" w:rsidRPr="002A1D9E" w:rsidRDefault="0026246F" w:rsidP="0026246F">
      <w:pPr>
        <w:pStyle w:val="Szvegtrzs"/>
        <w:tabs>
          <w:tab w:val="left" w:pos="0"/>
        </w:tabs>
        <w:ind w:left="0" w:right="133"/>
        <w:jc w:val="both"/>
        <w:rPr>
          <w:rFonts w:cs="Tahoma"/>
          <w:lang w:val="hu-HU"/>
        </w:rPr>
      </w:pPr>
      <w:r w:rsidRPr="002A1D9E">
        <w:rPr>
          <w:rFonts w:cs="Tahoma"/>
          <w:lang w:val="hu-HU"/>
        </w:rPr>
        <w:t>3.2. A</w:t>
      </w:r>
      <w:r w:rsidRPr="002A1D9E">
        <w:rPr>
          <w:rFonts w:cs="Tahoma"/>
          <w:spacing w:val="-5"/>
          <w:lang w:val="hu-HU"/>
        </w:rPr>
        <w:t xml:space="preserve"> </w:t>
      </w:r>
      <w:r w:rsidR="008A05DD">
        <w:rPr>
          <w:rFonts w:cs="Tahoma"/>
          <w:lang w:val="hu-HU"/>
        </w:rPr>
        <w:t xml:space="preserve">bérleti </w:t>
      </w:r>
      <w:r w:rsidR="008A05DD" w:rsidRPr="002A1D9E">
        <w:rPr>
          <w:rFonts w:cs="Tahoma"/>
          <w:spacing w:val="-1"/>
          <w:lang w:val="hu-HU"/>
        </w:rPr>
        <w:t>szerződésben</w:t>
      </w:r>
      <w:r w:rsidR="008A05DD" w:rsidRPr="002A1D9E">
        <w:rPr>
          <w:rFonts w:cs="Tahoma"/>
          <w:spacing w:val="-6"/>
          <w:lang w:val="hu-HU"/>
        </w:rPr>
        <w:t xml:space="preserve"> </w:t>
      </w:r>
      <w:r w:rsidRPr="002A1D9E">
        <w:rPr>
          <w:rFonts w:cs="Tahoma"/>
          <w:lang w:val="hu-HU"/>
        </w:rPr>
        <w:t>bárhol</w:t>
      </w:r>
      <w:r w:rsidRPr="002A1D9E">
        <w:rPr>
          <w:rFonts w:cs="Tahoma"/>
          <w:spacing w:val="-6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említett</w:t>
      </w:r>
      <w:r w:rsidRPr="002A1D9E">
        <w:rPr>
          <w:rFonts w:cs="Tahoma"/>
          <w:spacing w:val="-4"/>
          <w:lang w:val="hu-HU"/>
        </w:rPr>
        <w:t xml:space="preserve"> </w:t>
      </w:r>
      <w:r w:rsidRPr="002A1D9E">
        <w:rPr>
          <w:rFonts w:cs="Tahoma"/>
          <w:lang w:val="hu-HU"/>
        </w:rPr>
        <w:t>díjak</w:t>
      </w:r>
      <w:r w:rsidRPr="002A1D9E">
        <w:rPr>
          <w:rFonts w:cs="Tahoma"/>
          <w:spacing w:val="-5"/>
          <w:lang w:val="hu-HU"/>
        </w:rPr>
        <w:t xml:space="preserve"> ÁFA </w:t>
      </w:r>
      <w:r w:rsidRPr="002A1D9E">
        <w:rPr>
          <w:rFonts w:cs="Tahoma"/>
          <w:lang w:val="hu-HU"/>
        </w:rPr>
        <w:t>nélküli,</w:t>
      </w:r>
      <w:r w:rsidRPr="002A1D9E">
        <w:rPr>
          <w:rFonts w:cs="Tahoma"/>
          <w:spacing w:val="23"/>
          <w:w w:val="99"/>
          <w:lang w:val="hu-HU"/>
        </w:rPr>
        <w:t xml:space="preserve"> </w:t>
      </w:r>
      <w:r w:rsidRPr="002A1D9E">
        <w:rPr>
          <w:rFonts w:cs="Tahoma"/>
          <w:lang w:val="hu-HU"/>
        </w:rPr>
        <w:t>nettó</w:t>
      </w:r>
      <w:r w:rsidRPr="002A1D9E">
        <w:rPr>
          <w:rFonts w:cs="Tahoma"/>
          <w:spacing w:val="-10"/>
          <w:lang w:val="hu-HU"/>
        </w:rPr>
        <w:t xml:space="preserve"> </w:t>
      </w:r>
      <w:r w:rsidRPr="002A1D9E">
        <w:rPr>
          <w:rFonts w:cs="Tahoma"/>
          <w:lang w:val="hu-HU"/>
        </w:rPr>
        <w:t>árak.</w:t>
      </w:r>
    </w:p>
    <w:p w:rsidR="0026246F" w:rsidRPr="002A1D9E" w:rsidRDefault="0026246F" w:rsidP="0026246F">
      <w:pPr>
        <w:pStyle w:val="Szvegtrzs"/>
        <w:tabs>
          <w:tab w:val="left" w:pos="0"/>
          <w:tab w:val="left" w:pos="473"/>
        </w:tabs>
        <w:ind w:left="0" w:right="231"/>
        <w:jc w:val="both"/>
        <w:rPr>
          <w:rFonts w:cs="Tahoma"/>
          <w:lang w:val="hu-HU"/>
        </w:rPr>
      </w:pPr>
    </w:p>
    <w:p w:rsidR="0026246F" w:rsidRPr="002A1D9E" w:rsidRDefault="0026246F" w:rsidP="00865CD9">
      <w:pPr>
        <w:pStyle w:val="Szvegtrzs"/>
        <w:tabs>
          <w:tab w:val="left" w:pos="0"/>
          <w:tab w:val="left" w:pos="473"/>
        </w:tabs>
        <w:ind w:left="0" w:right="231"/>
        <w:jc w:val="both"/>
        <w:rPr>
          <w:lang w:val="hu-HU"/>
        </w:rPr>
      </w:pPr>
      <w:r w:rsidRPr="002A1D9E">
        <w:rPr>
          <w:rFonts w:cs="Tahoma"/>
          <w:lang w:val="hu-HU"/>
        </w:rPr>
        <w:t>3.4. A felek eltérő megállapodásának hiányában az</w:t>
      </w:r>
      <w:r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lang w:val="hu-HU"/>
        </w:rPr>
        <w:t>esedékes</w:t>
      </w:r>
      <w:r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lang w:val="hu-HU"/>
        </w:rPr>
        <w:t>díjakat</w:t>
      </w:r>
      <w:r w:rsidRPr="002A1D9E">
        <w:rPr>
          <w:rFonts w:cs="Tahoma"/>
          <w:spacing w:val="-5"/>
          <w:lang w:val="hu-HU"/>
        </w:rPr>
        <w:t xml:space="preserve"> a </w:t>
      </w:r>
      <w:r w:rsidR="00865CD9">
        <w:rPr>
          <w:rFonts w:cs="Tahoma"/>
          <w:spacing w:val="-1"/>
          <w:lang w:val="hu-HU"/>
        </w:rPr>
        <w:t>Bérlő</w:t>
      </w:r>
      <w:r w:rsidR="009F7A97" w:rsidRPr="002A1D9E">
        <w:rPr>
          <w:rFonts w:cs="Tahoma"/>
          <w:spacing w:val="-5"/>
          <w:lang w:val="hu-HU"/>
        </w:rPr>
        <w:t xml:space="preserve"> </w:t>
      </w:r>
      <w:r w:rsidR="00865CD9">
        <w:rPr>
          <w:rFonts w:cs="Tahoma"/>
          <w:lang w:val="hu-HU"/>
        </w:rPr>
        <w:t xml:space="preserve">előre </w:t>
      </w:r>
      <w:r w:rsidRPr="002A1D9E">
        <w:rPr>
          <w:rFonts w:cs="Tahoma"/>
          <w:lang w:val="hu-HU"/>
        </w:rPr>
        <w:t>köteles</w:t>
      </w:r>
      <w:r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lang w:val="hu-HU"/>
        </w:rPr>
        <w:t>megfizetni.</w:t>
      </w:r>
      <w:r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lang w:val="hu-HU"/>
        </w:rPr>
        <w:t>A</w:t>
      </w:r>
      <w:r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díjfizetés</w:t>
      </w:r>
      <w:r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lang w:val="hu-HU"/>
        </w:rPr>
        <w:t>akkor</w:t>
      </w:r>
      <w:r w:rsidRPr="002A1D9E">
        <w:rPr>
          <w:rFonts w:cs="Tahoma"/>
          <w:spacing w:val="27"/>
          <w:w w:val="99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tekintendő teljesítettnek,</w:t>
      </w:r>
      <w:r w:rsidRPr="002A1D9E">
        <w:rPr>
          <w:rFonts w:cs="Tahoma"/>
          <w:spacing w:val="-8"/>
          <w:lang w:val="hu-HU"/>
        </w:rPr>
        <w:t xml:space="preserve"> </w:t>
      </w:r>
      <w:r w:rsidRPr="002A1D9E">
        <w:rPr>
          <w:rFonts w:cs="Tahoma"/>
          <w:lang w:val="hu-HU"/>
        </w:rPr>
        <w:t xml:space="preserve">amikor a számla </w:t>
      </w:r>
      <w:r w:rsidRPr="002A1D9E">
        <w:rPr>
          <w:rFonts w:cs="Tahoma"/>
          <w:spacing w:val="-1"/>
          <w:lang w:val="hu-HU"/>
        </w:rPr>
        <w:t>ellenértéke</w:t>
      </w:r>
      <w:r w:rsidRPr="002A1D9E">
        <w:rPr>
          <w:rFonts w:cs="Tahoma"/>
          <w:spacing w:val="-7"/>
          <w:lang w:val="hu-HU"/>
        </w:rPr>
        <w:t xml:space="preserve"> teljes egészében a</w:t>
      </w:r>
      <w:r w:rsidR="009F7A97" w:rsidRPr="002A1D9E">
        <w:rPr>
          <w:rFonts w:cs="Tahoma"/>
          <w:spacing w:val="-7"/>
          <w:lang w:val="hu-HU"/>
        </w:rPr>
        <w:t>z</w:t>
      </w:r>
      <w:r w:rsidRPr="002A1D9E">
        <w:rPr>
          <w:rFonts w:cs="Tahoma"/>
          <w:spacing w:val="-7"/>
          <w:lang w:val="hu-HU"/>
        </w:rPr>
        <w:t xml:space="preserve"> </w:t>
      </w:r>
      <w:r w:rsidR="009F7A97" w:rsidRPr="002A1D9E">
        <w:rPr>
          <w:rFonts w:cs="Tahoma"/>
          <w:spacing w:val="-1"/>
          <w:lang w:val="hu-HU"/>
        </w:rPr>
        <w:t>Ivory Production Kft.</w:t>
      </w:r>
      <w:r w:rsidRPr="002A1D9E">
        <w:rPr>
          <w:rFonts w:cs="Tahoma"/>
          <w:spacing w:val="-6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bankszámláján</w:t>
      </w:r>
      <w:r w:rsidRPr="002A1D9E">
        <w:rPr>
          <w:rFonts w:cs="Tahoma"/>
          <w:spacing w:val="67"/>
          <w:w w:val="99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jóváírásra</w:t>
      </w:r>
      <w:r w:rsidRPr="002A1D9E">
        <w:rPr>
          <w:rFonts w:cs="Tahoma"/>
          <w:spacing w:val="-14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került</w:t>
      </w:r>
      <w:r w:rsidR="00865CD9">
        <w:rPr>
          <w:rFonts w:cs="Tahoma"/>
          <w:spacing w:val="-1"/>
          <w:lang w:val="hu-HU"/>
        </w:rPr>
        <w:t>.</w:t>
      </w:r>
    </w:p>
    <w:p w:rsidR="0026246F" w:rsidRPr="002A1D9E" w:rsidRDefault="0026246F" w:rsidP="0026246F">
      <w:pPr>
        <w:tabs>
          <w:tab w:val="left" w:pos="0"/>
        </w:tabs>
        <w:jc w:val="both"/>
        <w:rPr>
          <w:rFonts w:ascii="Tahoma" w:hAnsi="Tahoma" w:cs="Tahoma"/>
          <w:sz w:val="18"/>
          <w:szCs w:val="18"/>
          <w:lang w:val="hu-HU"/>
        </w:rPr>
      </w:pPr>
    </w:p>
    <w:p w:rsidR="0026246F" w:rsidRPr="002A1D9E" w:rsidRDefault="0026246F" w:rsidP="0026246F">
      <w:pPr>
        <w:pStyle w:val="Heading11"/>
        <w:tabs>
          <w:tab w:val="left" w:pos="333"/>
        </w:tabs>
        <w:ind w:left="0" w:firstLine="0"/>
        <w:jc w:val="both"/>
        <w:rPr>
          <w:rFonts w:cs="Tahoma"/>
          <w:bCs w:val="0"/>
          <w:lang w:val="hu-HU"/>
        </w:rPr>
      </w:pPr>
    </w:p>
    <w:p w:rsidR="0026246F" w:rsidRPr="002A1D9E" w:rsidRDefault="0026246F" w:rsidP="0026246F">
      <w:pPr>
        <w:pStyle w:val="Heading11"/>
        <w:tabs>
          <w:tab w:val="left" w:pos="333"/>
        </w:tabs>
        <w:ind w:left="0" w:firstLine="0"/>
        <w:jc w:val="both"/>
        <w:rPr>
          <w:rFonts w:cs="Tahoma"/>
          <w:bCs w:val="0"/>
          <w:lang w:val="hu-HU"/>
        </w:rPr>
      </w:pPr>
      <w:r w:rsidRPr="002A1D9E">
        <w:rPr>
          <w:rFonts w:cs="Tahoma"/>
          <w:bCs w:val="0"/>
          <w:lang w:val="hu-HU"/>
        </w:rPr>
        <w:t>4.</w:t>
      </w:r>
      <w:r w:rsidR="00865CD9" w:rsidRPr="00865CD9">
        <w:rPr>
          <w:rFonts w:cs="Tahoma"/>
          <w:spacing w:val="-1"/>
          <w:lang w:val="hu-HU"/>
        </w:rPr>
        <w:t xml:space="preserve"> </w:t>
      </w:r>
      <w:r w:rsidR="00865CD9">
        <w:rPr>
          <w:rFonts w:cs="Tahoma"/>
          <w:spacing w:val="-1"/>
          <w:lang w:val="hu-HU"/>
        </w:rPr>
        <w:t xml:space="preserve">Bérlő </w:t>
      </w:r>
      <w:r w:rsidRPr="002A1D9E">
        <w:rPr>
          <w:rFonts w:cs="Tahoma"/>
          <w:bCs w:val="0"/>
          <w:lang w:val="hu-HU"/>
        </w:rPr>
        <w:t>egyéb kötelezettségei</w:t>
      </w:r>
    </w:p>
    <w:p w:rsidR="002A1D9E" w:rsidRDefault="002A1D9E" w:rsidP="0026246F">
      <w:pPr>
        <w:pStyle w:val="Heading11"/>
        <w:ind w:left="0" w:firstLine="0"/>
        <w:jc w:val="both"/>
        <w:rPr>
          <w:rFonts w:cs="Tahoma"/>
          <w:b w:val="0"/>
          <w:spacing w:val="-1"/>
          <w:lang w:val="hu-HU"/>
        </w:rPr>
      </w:pPr>
    </w:p>
    <w:p w:rsidR="0026246F" w:rsidRPr="002A1D9E" w:rsidRDefault="0026246F" w:rsidP="0026246F">
      <w:pPr>
        <w:pStyle w:val="Heading11"/>
        <w:ind w:left="0" w:firstLine="0"/>
        <w:jc w:val="both"/>
        <w:rPr>
          <w:rFonts w:cs="Tahoma"/>
          <w:b w:val="0"/>
          <w:bCs w:val="0"/>
          <w:lang w:val="hu-HU"/>
        </w:rPr>
      </w:pPr>
      <w:r w:rsidRPr="002A1D9E">
        <w:rPr>
          <w:rFonts w:cs="Tahoma"/>
          <w:b w:val="0"/>
          <w:spacing w:val="-1"/>
          <w:lang w:val="hu-HU"/>
        </w:rPr>
        <w:t xml:space="preserve">4.1. A </w:t>
      </w:r>
      <w:r w:rsidR="00865CD9" w:rsidRPr="00865CD9">
        <w:rPr>
          <w:rFonts w:cs="Tahoma"/>
          <w:b w:val="0"/>
          <w:spacing w:val="-1"/>
          <w:lang w:val="hu-HU"/>
        </w:rPr>
        <w:t>Bérlő</w:t>
      </w:r>
      <w:r w:rsidR="00751A31" w:rsidRPr="002A1D9E">
        <w:rPr>
          <w:rFonts w:cs="Tahoma"/>
          <w:b w:val="0"/>
          <w:spacing w:val="-12"/>
          <w:lang w:val="hu-HU"/>
        </w:rPr>
        <w:t xml:space="preserve"> </w:t>
      </w:r>
      <w:r w:rsidRPr="002A1D9E">
        <w:rPr>
          <w:rFonts w:cs="Tahoma"/>
          <w:b w:val="0"/>
          <w:spacing w:val="-1"/>
          <w:lang w:val="hu-HU"/>
        </w:rPr>
        <w:t>köteles</w:t>
      </w:r>
    </w:p>
    <w:p w:rsidR="0026246F" w:rsidRPr="002A1D9E" w:rsidRDefault="0026246F" w:rsidP="0026246F">
      <w:pPr>
        <w:pStyle w:val="Szvegtrzs"/>
        <w:numPr>
          <w:ilvl w:val="1"/>
          <w:numId w:val="3"/>
        </w:numPr>
        <w:tabs>
          <w:tab w:val="left" w:pos="142"/>
        </w:tabs>
        <w:ind w:left="567" w:firstLine="0"/>
        <w:jc w:val="both"/>
        <w:rPr>
          <w:rFonts w:cs="Tahoma"/>
          <w:lang w:val="hu-HU"/>
        </w:rPr>
      </w:pPr>
      <w:r w:rsidRPr="002A1D9E">
        <w:rPr>
          <w:rFonts w:cs="Tahoma"/>
          <w:lang w:val="hu-HU"/>
        </w:rPr>
        <w:t>a</w:t>
      </w:r>
      <w:r w:rsidR="0009304D" w:rsidRPr="002A1D9E">
        <w:rPr>
          <w:rFonts w:cs="Tahoma"/>
          <w:lang w:val="hu-HU"/>
        </w:rPr>
        <w:t>z</w:t>
      </w:r>
      <w:r w:rsidRPr="002A1D9E">
        <w:rPr>
          <w:rFonts w:cs="Tahoma"/>
          <w:lang w:val="hu-HU"/>
        </w:rPr>
        <w:t xml:space="preserve"> </w:t>
      </w:r>
      <w:r w:rsidR="0009304D" w:rsidRPr="002A1D9E">
        <w:rPr>
          <w:rFonts w:cs="Tahoma"/>
          <w:lang w:val="hu-HU"/>
        </w:rPr>
        <w:t>eszköz(ök</w:t>
      </w:r>
      <w:r w:rsidRPr="002A1D9E">
        <w:rPr>
          <w:rFonts w:cs="Tahoma"/>
          <w:lang w:val="hu-HU"/>
        </w:rPr>
        <w:t>) számára szükséges</w:t>
      </w:r>
      <w:r w:rsidRPr="002A1D9E">
        <w:rPr>
          <w:rFonts w:cs="Tahoma"/>
          <w:spacing w:val="-7"/>
          <w:lang w:val="hu-HU"/>
        </w:rPr>
        <w:t xml:space="preserve"> </w:t>
      </w:r>
      <w:r w:rsidRPr="002A1D9E">
        <w:rPr>
          <w:rFonts w:cs="Tahoma"/>
          <w:lang w:val="hu-HU"/>
        </w:rPr>
        <w:t>és</w:t>
      </w:r>
      <w:r w:rsidRPr="002A1D9E">
        <w:rPr>
          <w:rFonts w:cs="Tahoma"/>
          <w:spacing w:val="-7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megfelelő</w:t>
      </w:r>
      <w:r w:rsidRPr="002A1D9E">
        <w:rPr>
          <w:rFonts w:cs="Tahoma"/>
          <w:spacing w:val="-7"/>
          <w:lang w:val="hu-HU"/>
        </w:rPr>
        <w:t xml:space="preserve"> </w:t>
      </w:r>
      <w:r w:rsidR="0009304D" w:rsidRPr="002A1D9E">
        <w:rPr>
          <w:rFonts w:cs="Tahoma"/>
          <w:lang w:val="hu-HU"/>
        </w:rPr>
        <w:t>tárolási</w:t>
      </w:r>
      <w:r w:rsidR="0009304D" w:rsidRPr="002A1D9E">
        <w:rPr>
          <w:rFonts w:cs="Tahoma"/>
          <w:spacing w:val="-9"/>
          <w:lang w:val="hu-HU"/>
        </w:rPr>
        <w:t xml:space="preserve"> </w:t>
      </w:r>
      <w:r w:rsidRPr="002A1D9E">
        <w:rPr>
          <w:rFonts w:cs="Tahoma"/>
          <w:lang w:val="hu-HU"/>
        </w:rPr>
        <w:t>helyet</w:t>
      </w:r>
      <w:r w:rsidRPr="002A1D9E">
        <w:rPr>
          <w:rFonts w:cs="Tahoma"/>
          <w:spacing w:val="-7"/>
          <w:lang w:val="hu-HU"/>
        </w:rPr>
        <w:t xml:space="preserve"> </w:t>
      </w:r>
      <w:r w:rsidRPr="002A1D9E">
        <w:rPr>
          <w:rFonts w:cs="Tahoma"/>
          <w:lang w:val="hu-HU"/>
        </w:rPr>
        <w:t>biztosítani,</w:t>
      </w:r>
      <w:r w:rsidRPr="002A1D9E">
        <w:rPr>
          <w:rFonts w:cs="Tahoma"/>
          <w:spacing w:val="27"/>
          <w:w w:val="99"/>
          <w:lang w:val="hu-HU"/>
        </w:rPr>
        <w:t xml:space="preserve"> </w:t>
      </w:r>
    </w:p>
    <w:p w:rsidR="0026246F" w:rsidRPr="002A1D9E" w:rsidRDefault="0026246F" w:rsidP="0026246F">
      <w:pPr>
        <w:pStyle w:val="Szvegtrzs3"/>
        <w:widowControl/>
        <w:numPr>
          <w:ilvl w:val="0"/>
          <w:numId w:val="7"/>
        </w:numPr>
        <w:tabs>
          <w:tab w:val="left" w:pos="709"/>
        </w:tabs>
        <w:spacing w:after="0"/>
        <w:ind w:left="567" w:firstLine="0"/>
        <w:jc w:val="both"/>
        <w:rPr>
          <w:rFonts w:cs="Tahoma"/>
          <w:lang w:val="hu-HU"/>
        </w:rPr>
      </w:pPr>
      <w:r w:rsidRPr="002A1D9E">
        <w:rPr>
          <w:rFonts w:ascii="Tahoma" w:eastAsia="Tahoma" w:hAnsi="Tahoma" w:cs="Tahoma"/>
          <w:sz w:val="18"/>
          <w:szCs w:val="18"/>
          <w:lang w:val="hu-HU"/>
        </w:rPr>
        <w:t>a</w:t>
      </w:r>
      <w:r w:rsidR="0009304D" w:rsidRPr="002A1D9E">
        <w:rPr>
          <w:rFonts w:ascii="Tahoma" w:eastAsia="Tahoma" w:hAnsi="Tahoma" w:cs="Tahoma"/>
          <w:sz w:val="18"/>
          <w:szCs w:val="18"/>
          <w:lang w:val="hu-HU"/>
        </w:rPr>
        <w:t>z</w:t>
      </w:r>
      <w:r w:rsidRPr="002A1D9E">
        <w:rPr>
          <w:rFonts w:ascii="Tahoma" w:eastAsia="Tahoma" w:hAnsi="Tahoma" w:cs="Tahoma"/>
          <w:sz w:val="18"/>
          <w:szCs w:val="18"/>
          <w:lang w:val="hu-HU"/>
        </w:rPr>
        <w:t xml:space="preserve"> </w:t>
      </w:r>
      <w:r w:rsidR="0009304D" w:rsidRPr="002A1D9E">
        <w:rPr>
          <w:rFonts w:ascii="Tahoma" w:eastAsia="Tahoma" w:hAnsi="Tahoma" w:cs="Tahoma"/>
          <w:sz w:val="18"/>
          <w:szCs w:val="18"/>
          <w:lang w:val="hu-HU"/>
        </w:rPr>
        <w:t xml:space="preserve">eszköz(ök)et </w:t>
      </w:r>
      <w:r w:rsidRPr="002A1D9E">
        <w:rPr>
          <w:rFonts w:ascii="Tahoma" w:eastAsia="Tahoma" w:hAnsi="Tahoma" w:cs="Tahoma"/>
          <w:sz w:val="18"/>
          <w:szCs w:val="18"/>
          <w:lang w:val="hu-HU"/>
        </w:rPr>
        <w:t>rendeltet</w:t>
      </w:r>
      <w:r w:rsidRPr="002A1D9E">
        <w:rPr>
          <w:rFonts w:ascii="Tahoma" w:eastAsia="Tahoma" w:hAnsi="Tahoma" w:cs="Tahoma"/>
          <w:spacing w:val="-7"/>
          <w:sz w:val="18"/>
          <w:szCs w:val="18"/>
          <w:lang w:val="hu-HU"/>
        </w:rPr>
        <w:t>é</w:t>
      </w:r>
      <w:r w:rsidRPr="002A1D9E">
        <w:rPr>
          <w:rFonts w:ascii="Tahoma" w:eastAsia="Tahoma" w:hAnsi="Tahoma" w:cs="Tahoma"/>
          <w:sz w:val="18"/>
          <w:szCs w:val="18"/>
          <w:lang w:val="hu-HU"/>
        </w:rPr>
        <w:t>sszerűen,</w:t>
      </w:r>
      <w:r w:rsidRPr="002A1D9E">
        <w:rPr>
          <w:rFonts w:ascii="Tahoma" w:eastAsia="Tahoma" w:hAnsi="Tahoma" w:cs="Tahoma"/>
          <w:spacing w:val="-7"/>
          <w:sz w:val="18"/>
          <w:szCs w:val="18"/>
          <w:lang w:val="hu-HU"/>
        </w:rPr>
        <w:t xml:space="preserve"> </w:t>
      </w:r>
      <w:r w:rsidRPr="002A1D9E">
        <w:rPr>
          <w:rFonts w:ascii="Tahoma" w:eastAsia="Tahoma" w:hAnsi="Tahoma" w:cs="Tahoma"/>
          <w:sz w:val="18"/>
          <w:szCs w:val="18"/>
          <w:lang w:val="hu-HU"/>
        </w:rPr>
        <w:t>kí</w:t>
      </w:r>
      <w:r w:rsidRPr="002A1D9E">
        <w:rPr>
          <w:rFonts w:ascii="Tahoma" w:eastAsia="Tahoma" w:hAnsi="Tahoma" w:cs="Tahoma"/>
          <w:spacing w:val="-7"/>
          <w:sz w:val="18"/>
          <w:szCs w:val="18"/>
          <w:lang w:val="hu-HU"/>
        </w:rPr>
        <w:t>m</w:t>
      </w:r>
      <w:r w:rsidRPr="002A1D9E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életesen </w:t>
      </w:r>
      <w:r w:rsidRPr="002A1D9E">
        <w:rPr>
          <w:rFonts w:ascii="Tahoma" w:eastAsia="Tahoma" w:hAnsi="Tahoma" w:cs="Tahoma"/>
          <w:spacing w:val="-7"/>
          <w:sz w:val="18"/>
          <w:szCs w:val="18"/>
          <w:lang w:val="hu-HU"/>
        </w:rPr>
        <w:t>k</w:t>
      </w:r>
      <w:r w:rsidRPr="002A1D9E">
        <w:rPr>
          <w:rFonts w:ascii="Tahoma" w:eastAsia="Tahoma" w:hAnsi="Tahoma" w:cs="Tahoma"/>
          <w:sz w:val="18"/>
          <w:szCs w:val="18"/>
          <w:lang w:val="hu-HU"/>
        </w:rPr>
        <w:t>ezelni, az á</w:t>
      </w:r>
      <w:r w:rsidRPr="002A1D9E">
        <w:rPr>
          <w:rFonts w:ascii="Tahoma" w:eastAsia="Tahoma" w:hAnsi="Tahoma" w:cs="Tahoma"/>
          <w:spacing w:val="-9"/>
          <w:sz w:val="18"/>
          <w:szCs w:val="18"/>
          <w:lang w:val="hu-HU"/>
        </w:rPr>
        <w:t>t</w:t>
      </w:r>
      <w:r w:rsidRPr="002A1D9E">
        <w:rPr>
          <w:rFonts w:ascii="Tahoma" w:eastAsia="Tahoma" w:hAnsi="Tahoma" w:cs="Tahoma"/>
          <w:sz w:val="18"/>
          <w:szCs w:val="18"/>
          <w:lang w:val="hu-HU"/>
        </w:rPr>
        <w:t xml:space="preserve">adott </w:t>
      </w:r>
      <w:r w:rsidRPr="002A1D9E">
        <w:rPr>
          <w:rFonts w:ascii="Tahoma" w:eastAsia="Tahoma" w:hAnsi="Tahoma" w:cs="Tahoma"/>
          <w:spacing w:val="-7"/>
          <w:sz w:val="18"/>
          <w:szCs w:val="18"/>
          <w:lang w:val="hu-HU"/>
        </w:rPr>
        <w:t>k</w:t>
      </w:r>
      <w:r w:rsidRPr="002A1D9E">
        <w:rPr>
          <w:rFonts w:ascii="Tahoma" w:eastAsia="Tahoma" w:hAnsi="Tahoma" w:cs="Tahoma"/>
          <w:sz w:val="18"/>
          <w:szCs w:val="18"/>
          <w:lang w:val="hu-HU"/>
        </w:rPr>
        <w:t>ezelési útmu</w:t>
      </w:r>
      <w:r w:rsidRPr="002A1D9E">
        <w:rPr>
          <w:rFonts w:ascii="Tahoma" w:eastAsia="Tahoma" w:hAnsi="Tahoma" w:cs="Tahoma"/>
          <w:spacing w:val="27"/>
          <w:w w:val="99"/>
          <w:sz w:val="18"/>
          <w:szCs w:val="18"/>
          <w:lang w:val="hu-HU"/>
        </w:rPr>
        <w:t>t</w:t>
      </w:r>
      <w:r w:rsidRPr="002A1D9E">
        <w:rPr>
          <w:rFonts w:ascii="Tahoma" w:eastAsia="Tahoma" w:hAnsi="Tahoma" w:cs="Tahoma"/>
          <w:sz w:val="18"/>
          <w:szCs w:val="18"/>
          <w:lang w:val="hu-HU"/>
        </w:rPr>
        <w:t>ató utas</w:t>
      </w:r>
      <w:r w:rsidRPr="002A1D9E">
        <w:rPr>
          <w:rFonts w:ascii="Tahoma" w:eastAsia="Tahoma" w:hAnsi="Tahoma" w:cs="Tahoma"/>
          <w:spacing w:val="-8"/>
          <w:sz w:val="18"/>
          <w:szCs w:val="18"/>
          <w:lang w:val="hu-HU"/>
        </w:rPr>
        <w:t>í</w:t>
      </w:r>
      <w:r w:rsidRPr="002A1D9E">
        <w:rPr>
          <w:rFonts w:ascii="Tahoma" w:eastAsia="Tahoma" w:hAnsi="Tahoma" w:cs="Tahoma"/>
          <w:sz w:val="18"/>
          <w:szCs w:val="18"/>
          <w:lang w:val="hu-HU"/>
        </w:rPr>
        <w:t>t</w:t>
      </w:r>
      <w:r w:rsidRPr="002A1D9E">
        <w:rPr>
          <w:rFonts w:ascii="Tahoma" w:eastAsia="Tahoma" w:hAnsi="Tahoma" w:cs="Tahoma"/>
          <w:spacing w:val="-8"/>
          <w:sz w:val="18"/>
          <w:szCs w:val="18"/>
          <w:lang w:val="hu-HU"/>
        </w:rPr>
        <w:t>á</w:t>
      </w:r>
      <w:r w:rsidRPr="002A1D9E">
        <w:rPr>
          <w:rFonts w:ascii="Tahoma" w:eastAsia="Tahoma" w:hAnsi="Tahoma" w:cs="Tahoma"/>
          <w:sz w:val="18"/>
          <w:szCs w:val="18"/>
          <w:lang w:val="hu-HU"/>
        </w:rPr>
        <w:t>sait beta</w:t>
      </w:r>
      <w:r w:rsidRPr="002A1D9E">
        <w:rPr>
          <w:rFonts w:ascii="Tahoma" w:eastAsia="Tahoma" w:hAnsi="Tahoma" w:cs="Tahoma"/>
          <w:spacing w:val="-7"/>
          <w:sz w:val="18"/>
          <w:szCs w:val="18"/>
          <w:lang w:val="hu-HU"/>
        </w:rPr>
        <w:t>r</w:t>
      </w:r>
      <w:r w:rsidRPr="002A1D9E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tani, </w:t>
      </w:r>
    </w:p>
    <w:p w:rsidR="0026246F" w:rsidRPr="002A1D9E" w:rsidRDefault="0026246F" w:rsidP="003B568B">
      <w:pPr>
        <w:jc w:val="both"/>
        <w:rPr>
          <w:rFonts w:ascii="Tahoma" w:hAnsi="Tahoma" w:cs="Tahoma"/>
          <w:sz w:val="18"/>
          <w:szCs w:val="18"/>
          <w:lang w:val="hu-HU"/>
        </w:rPr>
      </w:pPr>
    </w:p>
    <w:p w:rsidR="0026246F" w:rsidRPr="002A1D9E" w:rsidRDefault="0026246F" w:rsidP="0026246F">
      <w:pPr>
        <w:pStyle w:val="Szvegtrzs"/>
        <w:numPr>
          <w:ilvl w:val="0"/>
          <w:numId w:val="7"/>
        </w:numPr>
        <w:tabs>
          <w:tab w:val="left" w:pos="471"/>
        </w:tabs>
        <w:ind w:left="567" w:firstLine="0"/>
        <w:jc w:val="both"/>
        <w:rPr>
          <w:rFonts w:cs="Tahoma"/>
          <w:lang w:val="hu-HU"/>
        </w:rPr>
      </w:pPr>
      <w:r w:rsidRPr="002A1D9E">
        <w:rPr>
          <w:rFonts w:cs="Tahoma"/>
          <w:lang w:val="hu-HU"/>
        </w:rPr>
        <w:t xml:space="preserve">A </w:t>
      </w:r>
      <w:r w:rsidR="003B568B">
        <w:rPr>
          <w:rFonts w:cs="Tahoma"/>
          <w:spacing w:val="-1"/>
          <w:lang w:val="hu-HU"/>
        </w:rPr>
        <w:t xml:space="preserve">Bérlő </w:t>
      </w:r>
      <w:r w:rsidRPr="002A1D9E">
        <w:rPr>
          <w:rFonts w:cs="Tahoma"/>
          <w:lang w:val="hu-HU"/>
        </w:rPr>
        <w:t xml:space="preserve">köteles </w:t>
      </w:r>
      <w:r w:rsidRPr="002A1D9E">
        <w:rPr>
          <w:rFonts w:cs="Tahoma"/>
          <w:spacing w:val="-7"/>
          <w:lang w:val="hu-HU"/>
        </w:rPr>
        <w:t>a</w:t>
      </w:r>
      <w:r w:rsidR="001E0E54" w:rsidRPr="002A1D9E">
        <w:rPr>
          <w:rFonts w:cs="Tahoma"/>
          <w:spacing w:val="-7"/>
          <w:lang w:val="hu-HU"/>
        </w:rPr>
        <w:t>z</w:t>
      </w:r>
      <w:r w:rsidRPr="002A1D9E">
        <w:rPr>
          <w:rFonts w:cs="Tahoma"/>
          <w:spacing w:val="-7"/>
          <w:lang w:val="hu-HU"/>
        </w:rPr>
        <w:t xml:space="preserve"> </w:t>
      </w:r>
      <w:r w:rsidR="001E0E54" w:rsidRPr="002A1D9E">
        <w:rPr>
          <w:rFonts w:cs="Tahoma"/>
          <w:lang w:val="hu-HU"/>
        </w:rPr>
        <w:t>eszköz</w:t>
      </w:r>
      <w:r w:rsidRPr="002A1D9E">
        <w:rPr>
          <w:rFonts w:cs="Tahoma"/>
          <w:lang w:val="hu-HU"/>
        </w:rPr>
        <w:t>(</w:t>
      </w:r>
      <w:r w:rsidR="001E0E54" w:rsidRPr="002A1D9E">
        <w:rPr>
          <w:rFonts w:cs="Tahoma"/>
          <w:lang w:val="hu-HU"/>
        </w:rPr>
        <w:t>ö</w:t>
      </w:r>
      <w:r w:rsidRPr="002A1D9E">
        <w:rPr>
          <w:rFonts w:cs="Tahoma"/>
          <w:lang w:val="hu-HU"/>
        </w:rPr>
        <w:t>k)</w:t>
      </w:r>
      <w:r w:rsidRPr="002A1D9E">
        <w:rPr>
          <w:rFonts w:cs="Tahoma"/>
          <w:spacing w:val="-9"/>
          <w:lang w:val="hu-HU"/>
        </w:rPr>
        <w:t xml:space="preserve"> </w:t>
      </w:r>
      <w:r w:rsidR="001E0E54" w:rsidRPr="002A1D9E">
        <w:rPr>
          <w:rFonts w:cs="Tahoma"/>
          <w:lang w:val="hu-HU"/>
        </w:rPr>
        <w:t>tárolásáért</w:t>
      </w:r>
      <w:r w:rsidR="001E0E54" w:rsidRPr="002A1D9E">
        <w:rPr>
          <w:rFonts w:cs="Tahoma"/>
          <w:spacing w:val="-10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felelős</w:t>
      </w:r>
      <w:r w:rsidRPr="002A1D9E">
        <w:rPr>
          <w:rFonts w:cs="Tahoma"/>
          <w:spacing w:val="-7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kapcsolattartó</w:t>
      </w:r>
      <w:r w:rsidRPr="002A1D9E">
        <w:rPr>
          <w:rFonts w:cs="Tahoma"/>
          <w:spacing w:val="26"/>
          <w:w w:val="99"/>
          <w:lang w:val="hu-HU"/>
        </w:rPr>
        <w:t xml:space="preserve"> </w:t>
      </w:r>
      <w:r w:rsidRPr="002A1D9E">
        <w:rPr>
          <w:rFonts w:cs="Tahoma"/>
          <w:lang w:val="hu-HU"/>
        </w:rPr>
        <w:t>személyt</w:t>
      </w:r>
      <w:r w:rsidRPr="002A1D9E">
        <w:rPr>
          <w:rFonts w:cs="Tahoma"/>
          <w:spacing w:val="-7"/>
          <w:lang w:val="hu-HU"/>
        </w:rPr>
        <w:t xml:space="preserve"> </w:t>
      </w:r>
      <w:r w:rsidRPr="002A1D9E">
        <w:rPr>
          <w:rFonts w:cs="Tahoma"/>
          <w:lang w:val="hu-HU"/>
        </w:rPr>
        <w:t>megnevezni,</w:t>
      </w:r>
      <w:r w:rsidRPr="002A1D9E">
        <w:rPr>
          <w:rFonts w:cs="Tahoma"/>
          <w:spacing w:val="-7"/>
          <w:lang w:val="hu-HU"/>
        </w:rPr>
        <w:t xml:space="preserve"> </w:t>
      </w:r>
      <w:r w:rsidRPr="002A1D9E">
        <w:rPr>
          <w:rFonts w:cs="Tahoma"/>
          <w:lang w:val="hu-HU"/>
        </w:rPr>
        <w:t>a</w:t>
      </w:r>
      <w:r w:rsidRPr="002A1D9E">
        <w:rPr>
          <w:rFonts w:cs="Tahoma"/>
          <w:spacing w:val="-6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felelős</w:t>
      </w:r>
      <w:r w:rsidRPr="002A1D9E">
        <w:rPr>
          <w:rFonts w:cs="Tahoma"/>
          <w:spacing w:val="-7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személy változását a</w:t>
      </w:r>
      <w:r w:rsidR="001E0E54" w:rsidRPr="002A1D9E">
        <w:rPr>
          <w:rFonts w:cs="Tahoma"/>
          <w:spacing w:val="-1"/>
          <w:lang w:val="hu-HU"/>
        </w:rPr>
        <w:t>z</w:t>
      </w:r>
      <w:r w:rsidRPr="002A1D9E">
        <w:rPr>
          <w:rFonts w:cs="Tahoma"/>
          <w:spacing w:val="-1"/>
          <w:lang w:val="hu-HU"/>
        </w:rPr>
        <w:t xml:space="preserve"> </w:t>
      </w:r>
      <w:r w:rsidR="001E0E54" w:rsidRPr="002A1D9E">
        <w:rPr>
          <w:rFonts w:cs="Tahoma"/>
          <w:spacing w:val="-1"/>
          <w:lang w:val="hu-HU"/>
        </w:rPr>
        <w:t>Ivory Production Kft</w:t>
      </w:r>
      <w:r w:rsidRPr="002A1D9E">
        <w:rPr>
          <w:rFonts w:cs="Tahoma"/>
          <w:spacing w:val="-1"/>
          <w:lang w:val="hu-HU"/>
        </w:rPr>
        <w:t xml:space="preserve"> felé írásban jelezni. A </w:t>
      </w:r>
      <w:r w:rsidR="003B568B">
        <w:rPr>
          <w:rFonts w:cs="Tahoma"/>
          <w:spacing w:val="-1"/>
          <w:lang w:val="hu-HU"/>
        </w:rPr>
        <w:t>Bérlő</w:t>
      </w:r>
      <w:r w:rsidRPr="002A1D9E">
        <w:rPr>
          <w:rFonts w:cs="Tahoma"/>
          <w:spacing w:val="-1"/>
          <w:lang w:val="hu-HU"/>
        </w:rPr>
        <w:t xml:space="preserve">, illetve </w:t>
      </w:r>
      <w:r w:rsidR="001E0E54" w:rsidRPr="002A1D9E">
        <w:rPr>
          <w:rFonts w:cs="Tahoma"/>
          <w:spacing w:val="-1"/>
          <w:lang w:val="hu-HU"/>
        </w:rPr>
        <w:t>az Ivory Production Kft</w:t>
      </w:r>
      <w:r w:rsidR="001E0E54" w:rsidRPr="002A1D9E">
        <w:rPr>
          <w:rFonts w:cs="Tahoma"/>
          <w:spacing w:val="-7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kapcsolattartója (kivéve, ha ő egyben cégnyilvántartásba</w:t>
      </w:r>
      <w:r w:rsidRPr="002A1D9E">
        <w:rPr>
          <w:rFonts w:cs="Tahoma"/>
          <w:lang w:val="hu-HU"/>
        </w:rPr>
        <w:t xml:space="preserve"> bejegyzett képviselő) nem jogosult a </w:t>
      </w:r>
      <w:r w:rsidR="003B568B">
        <w:rPr>
          <w:rFonts w:cs="Tahoma"/>
          <w:lang w:val="hu-HU"/>
        </w:rPr>
        <w:t xml:space="preserve">bérleti </w:t>
      </w:r>
      <w:r w:rsidR="003B568B" w:rsidRPr="002A1D9E">
        <w:rPr>
          <w:rFonts w:cs="Tahoma"/>
          <w:lang w:val="hu-HU"/>
        </w:rPr>
        <w:t xml:space="preserve">szerződés </w:t>
      </w:r>
      <w:r w:rsidRPr="002A1D9E">
        <w:rPr>
          <w:rFonts w:cs="Tahoma"/>
          <w:lang w:val="hu-HU"/>
        </w:rPr>
        <w:t>módosításával, megszüntetésével kapcsolatban nyilatkozat tételére.</w:t>
      </w:r>
    </w:p>
    <w:p w:rsidR="0026246F" w:rsidRPr="002A1D9E" w:rsidRDefault="0026246F" w:rsidP="0026246F">
      <w:pPr>
        <w:ind w:left="567"/>
        <w:jc w:val="both"/>
        <w:rPr>
          <w:rFonts w:ascii="Tahoma" w:hAnsi="Tahoma" w:cs="Tahoma"/>
          <w:sz w:val="18"/>
          <w:szCs w:val="18"/>
          <w:lang w:val="hu-HU"/>
        </w:rPr>
      </w:pPr>
    </w:p>
    <w:p w:rsidR="0026246F" w:rsidRPr="002A1D9E" w:rsidRDefault="0026246F" w:rsidP="0026246F">
      <w:pPr>
        <w:pStyle w:val="Szvegtrzs"/>
        <w:numPr>
          <w:ilvl w:val="0"/>
          <w:numId w:val="7"/>
        </w:numPr>
        <w:tabs>
          <w:tab w:val="left" w:pos="471"/>
        </w:tabs>
        <w:ind w:left="567" w:firstLine="0"/>
        <w:jc w:val="both"/>
        <w:rPr>
          <w:rFonts w:cs="Tahoma"/>
          <w:lang w:val="hu-HU"/>
        </w:rPr>
      </w:pPr>
      <w:r w:rsidRPr="002A1D9E">
        <w:rPr>
          <w:rFonts w:cs="Tahoma"/>
          <w:lang w:val="hu-HU"/>
        </w:rPr>
        <w:t xml:space="preserve">A </w:t>
      </w:r>
      <w:r w:rsidR="003B568B">
        <w:rPr>
          <w:rFonts w:cs="Tahoma"/>
          <w:spacing w:val="-1"/>
          <w:lang w:val="hu-HU"/>
        </w:rPr>
        <w:t>Bérlő</w:t>
      </w:r>
      <w:r w:rsidR="00EF519E" w:rsidRPr="002A1D9E">
        <w:rPr>
          <w:rFonts w:cs="Tahoma"/>
          <w:lang w:val="hu-HU"/>
        </w:rPr>
        <w:t xml:space="preserve"> </w:t>
      </w:r>
      <w:r w:rsidRPr="002A1D9E">
        <w:rPr>
          <w:rFonts w:cs="Tahoma"/>
          <w:lang w:val="hu-HU"/>
        </w:rPr>
        <w:t>a</w:t>
      </w:r>
      <w:r w:rsidR="00EF519E" w:rsidRPr="002A1D9E">
        <w:rPr>
          <w:rFonts w:cs="Tahoma"/>
          <w:lang w:val="hu-HU"/>
        </w:rPr>
        <w:t>z</w:t>
      </w:r>
      <w:r w:rsidRPr="002A1D9E">
        <w:rPr>
          <w:rFonts w:cs="Tahoma"/>
          <w:spacing w:val="-7"/>
          <w:lang w:val="hu-HU"/>
        </w:rPr>
        <w:t xml:space="preserve"> </w:t>
      </w:r>
      <w:r w:rsidR="00EF519E" w:rsidRPr="002A1D9E">
        <w:rPr>
          <w:rFonts w:cs="Tahoma"/>
          <w:spacing w:val="-7"/>
          <w:lang w:val="hu-HU"/>
        </w:rPr>
        <w:t xml:space="preserve">eszköz(ök)ön </w:t>
      </w:r>
      <w:r w:rsidRPr="002A1D9E">
        <w:rPr>
          <w:rFonts w:cs="Tahoma"/>
          <w:lang w:val="hu-HU"/>
        </w:rPr>
        <w:t>semmilyen változtatást nem végezhet, és köteles a</w:t>
      </w:r>
      <w:r w:rsidRPr="002A1D9E">
        <w:rPr>
          <w:rFonts w:cs="Tahoma"/>
          <w:spacing w:val="27"/>
          <w:w w:val="99"/>
          <w:lang w:val="hu-HU"/>
        </w:rPr>
        <w:t xml:space="preserve"> </w:t>
      </w:r>
      <w:r w:rsidRPr="002A1D9E">
        <w:rPr>
          <w:rFonts w:cs="Tahoma"/>
          <w:lang w:val="hu-HU"/>
        </w:rPr>
        <w:t>meghibásodásokat</w:t>
      </w:r>
      <w:r w:rsidRPr="002A1D9E">
        <w:rPr>
          <w:rFonts w:cs="Tahoma"/>
          <w:spacing w:val="-9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és</w:t>
      </w:r>
      <w:r w:rsidRPr="002A1D9E">
        <w:rPr>
          <w:rFonts w:cs="Tahoma"/>
          <w:spacing w:val="-7"/>
          <w:lang w:val="hu-HU"/>
        </w:rPr>
        <w:t xml:space="preserve"> a</w:t>
      </w:r>
      <w:r w:rsidR="001F3382" w:rsidRPr="002A1D9E">
        <w:rPr>
          <w:rFonts w:cs="Tahoma"/>
          <w:spacing w:val="-7"/>
          <w:lang w:val="hu-HU"/>
        </w:rPr>
        <w:t>z</w:t>
      </w:r>
      <w:r w:rsidRPr="002A1D9E">
        <w:rPr>
          <w:rFonts w:cs="Tahoma"/>
          <w:spacing w:val="-7"/>
          <w:lang w:val="hu-HU"/>
        </w:rPr>
        <w:t xml:space="preserve"> </w:t>
      </w:r>
      <w:r w:rsidR="001F3382" w:rsidRPr="002A1D9E">
        <w:rPr>
          <w:rFonts w:cs="Tahoma"/>
          <w:spacing w:val="-7"/>
          <w:lang w:val="hu-HU"/>
        </w:rPr>
        <w:t xml:space="preserve">eszköz(ök)ben </w:t>
      </w:r>
      <w:r w:rsidRPr="002A1D9E">
        <w:rPr>
          <w:rFonts w:cs="Tahoma"/>
          <w:spacing w:val="-7"/>
          <w:lang w:val="hu-HU"/>
        </w:rPr>
        <w:t xml:space="preserve">keletkezett </w:t>
      </w:r>
      <w:r w:rsidRPr="002A1D9E">
        <w:rPr>
          <w:rFonts w:cs="Tahoma"/>
          <w:spacing w:val="-1"/>
          <w:lang w:val="hu-HU"/>
        </w:rPr>
        <w:t>esetleges</w:t>
      </w:r>
      <w:r w:rsidRPr="002A1D9E">
        <w:rPr>
          <w:rFonts w:cs="Tahoma"/>
          <w:spacing w:val="21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 xml:space="preserve">károsodást </w:t>
      </w:r>
      <w:r w:rsidR="001F3382" w:rsidRPr="002A1D9E">
        <w:rPr>
          <w:rFonts w:cs="Tahoma"/>
          <w:spacing w:val="-1"/>
          <w:lang w:val="hu-HU"/>
        </w:rPr>
        <w:t>az Ivory Production Kft-nek</w:t>
      </w:r>
      <w:r w:rsidR="001F3382" w:rsidRPr="002A1D9E" w:rsidDel="001F3382">
        <w:rPr>
          <w:rFonts w:cs="Tahoma"/>
          <w:spacing w:val="-1"/>
          <w:lang w:val="hu-HU"/>
        </w:rPr>
        <w:t xml:space="preserve"> </w:t>
      </w:r>
      <w:r w:rsidRPr="002A1D9E">
        <w:rPr>
          <w:rFonts w:cs="Tahoma"/>
          <w:lang w:val="hu-HU"/>
        </w:rPr>
        <w:t>haladéktalanul</w:t>
      </w:r>
      <w:r w:rsidRPr="002A1D9E">
        <w:rPr>
          <w:rFonts w:cs="Tahoma"/>
          <w:spacing w:val="-14"/>
          <w:lang w:val="hu-HU"/>
        </w:rPr>
        <w:t xml:space="preserve"> </w:t>
      </w:r>
      <w:r w:rsidRPr="002A1D9E">
        <w:rPr>
          <w:rFonts w:cs="Tahoma"/>
          <w:lang w:val="hu-HU"/>
        </w:rPr>
        <w:t>jelenteni.</w:t>
      </w:r>
    </w:p>
    <w:p w:rsidR="0026246F" w:rsidRPr="002A1D9E" w:rsidRDefault="0026246F" w:rsidP="0026246F">
      <w:pPr>
        <w:ind w:left="567"/>
        <w:jc w:val="both"/>
        <w:rPr>
          <w:rFonts w:ascii="Tahoma" w:hAnsi="Tahoma" w:cs="Tahoma"/>
          <w:sz w:val="18"/>
          <w:szCs w:val="18"/>
          <w:lang w:val="hu-HU"/>
        </w:rPr>
      </w:pPr>
    </w:p>
    <w:p w:rsidR="0026246F" w:rsidRPr="002A1D9E" w:rsidRDefault="00E4673C" w:rsidP="0026246F">
      <w:pPr>
        <w:pStyle w:val="Szvegtrzs"/>
        <w:numPr>
          <w:ilvl w:val="1"/>
          <w:numId w:val="3"/>
        </w:numPr>
        <w:tabs>
          <w:tab w:val="left" w:pos="470"/>
        </w:tabs>
        <w:ind w:left="567" w:firstLine="0"/>
        <w:jc w:val="both"/>
        <w:rPr>
          <w:rFonts w:cs="Tahoma"/>
          <w:spacing w:val="-1"/>
          <w:lang w:val="hu-HU"/>
        </w:rPr>
      </w:pPr>
      <w:r w:rsidRPr="002A1D9E">
        <w:rPr>
          <w:rFonts w:cs="Tahoma"/>
          <w:spacing w:val="-1"/>
          <w:lang w:val="hu-HU"/>
        </w:rPr>
        <w:t xml:space="preserve">A </w:t>
      </w:r>
      <w:r w:rsidR="003B568B">
        <w:rPr>
          <w:rFonts w:cs="Tahoma"/>
          <w:spacing w:val="-1"/>
          <w:lang w:val="hu-HU"/>
        </w:rPr>
        <w:t>Bérlő</w:t>
      </w:r>
      <w:r w:rsidR="0026246F" w:rsidRPr="002A1D9E">
        <w:rPr>
          <w:rFonts w:cs="Tahoma"/>
          <w:spacing w:val="-1"/>
          <w:lang w:val="hu-HU"/>
        </w:rPr>
        <w:t xml:space="preserve"> nem végezhet</w:t>
      </w:r>
      <w:r w:rsidR="0026246F" w:rsidRPr="002A1D9E">
        <w:rPr>
          <w:rFonts w:cs="Tahoma"/>
          <w:spacing w:val="-4"/>
          <w:lang w:val="hu-HU"/>
        </w:rPr>
        <w:t xml:space="preserve"> </w:t>
      </w:r>
      <w:r w:rsidR="0026246F" w:rsidRPr="002A1D9E">
        <w:rPr>
          <w:rFonts w:cs="Tahoma"/>
          <w:lang w:val="hu-HU"/>
        </w:rPr>
        <w:t>a</w:t>
      </w:r>
      <w:r w:rsidR="00906231" w:rsidRPr="002A1D9E">
        <w:rPr>
          <w:rFonts w:cs="Tahoma"/>
          <w:lang w:val="hu-HU"/>
        </w:rPr>
        <w:t>z</w:t>
      </w:r>
      <w:r w:rsidR="0026246F" w:rsidRPr="002A1D9E">
        <w:rPr>
          <w:rFonts w:cs="Tahoma"/>
          <w:spacing w:val="-5"/>
          <w:lang w:val="hu-HU"/>
        </w:rPr>
        <w:t xml:space="preserve"> </w:t>
      </w:r>
      <w:r w:rsidR="00906231" w:rsidRPr="002A1D9E">
        <w:rPr>
          <w:rFonts w:cs="Tahoma"/>
          <w:spacing w:val="-7"/>
          <w:lang w:val="hu-HU"/>
        </w:rPr>
        <w:t xml:space="preserve">eszköz(ök)ön </w:t>
      </w:r>
      <w:r w:rsidR="0026246F" w:rsidRPr="002A1D9E">
        <w:rPr>
          <w:rFonts w:cs="Tahoma"/>
          <w:spacing w:val="-1"/>
          <w:lang w:val="hu-HU"/>
        </w:rPr>
        <w:t>javítást és ilyet</w:t>
      </w:r>
      <w:r w:rsidR="0026246F" w:rsidRPr="002A1D9E">
        <w:rPr>
          <w:rFonts w:cs="Tahoma"/>
          <w:spacing w:val="-4"/>
          <w:lang w:val="hu-HU"/>
        </w:rPr>
        <w:t xml:space="preserve"> </w:t>
      </w:r>
      <w:r w:rsidR="0026246F" w:rsidRPr="002A1D9E">
        <w:rPr>
          <w:rFonts w:cs="Tahoma"/>
          <w:lang w:val="hu-HU"/>
        </w:rPr>
        <w:t>a</w:t>
      </w:r>
      <w:r w:rsidR="00906231" w:rsidRPr="002A1D9E">
        <w:rPr>
          <w:rFonts w:cs="Tahoma"/>
          <w:lang w:val="hu-HU"/>
        </w:rPr>
        <w:t>z</w:t>
      </w:r>
      <w:r w:rsidR="0026246F" w:rsidRPr="002A1D9E">
        <w:rPr>
          <w:rFonts w:cs="Tahoma"/>
          <w:spacing w:val="-4"/>
          <w:lang w:val="hu-HU"/>
        </w:rPr>
        <w:t xml:space="preserve"> </w:t>
      </w:r>
      <w:r w:rsidR="00906231" w:rsidRPr="002A1D9E">
        <w:rPr>
          <w:rFonts w:cs="Tahoma"/>
          <w:spacing w:val="-1"/>
          <w:lang w:val="hu-HU"/>
        </w:rPr>
        <w:t>Ivory Production Kft.</w:t>
      </w:r>
      <w:r w:rsidR="0026246F" w:rsidRPr="002A1D9E">
        <w:rPr>
          <w:rFonts w:cs="Tahoma"/>
          <w:spacing w:val="-4"/>
          <w:lang w:val="hu-HU"/>
        </w:rPr>
        <w:t xml:space="preserve"> </w:t>
      </w:r>
      <w:r w:rsidR="0026246F" w:rsidRPr="002A1D9E">
        <w:rPr>
          <w:rFonts w:cs="Tahoma"/>
          <w:spacing w:val="-1"/>
          <w:lang w:val="hu-HU"/>
        </w:rPr>
        <w:t>által</w:t>
      </w:r>
      <w:r w:rsidR="0026246F" w:rsidRPr="002A1D9E">
        <w:rPr>
          <w:rFonts w:cs="Tahoma"/>
          <w:spacing w:val="71"/>
          <w:w w:val="99"/>
          <w:lang w:val="hu-HU"/>
        </w:rPr>
        <w:t xml:space="preserve"> </w:t>
      </w:r>
      <w:r w:rsidR="0026246F" w:rsidRPr="002A1D9E">
        <w:rPr>
          <w:rFonts w:cs="Tahoma"/>
          <w:lang w:val="hu-HU"/>
        </w:rPr>
        <w:t>megbízott</w:t>
      </w:r>
      <w:r w:rsidR="0026246F" w:rsidRPr="002A1D9E">
        <w:rPr>
          <w:rFonts w:cs="Tahoma"/>
          <w:spacing w:val="-6"/>
          <w:lang w:val="hu-HU"/>
        </w:rPr>
        <w:t xml:space="preserve"> </w:t>
      </w:r>
      <w:r w:rsidR="0026246F" w:rsidRPr="002A1D9E">
        <w:rPr>
          <w:rFonts w:cs="Tahoma"/>
          <w:spacing w:val="-1"/>
          <w:lang w:val="hu-HU"/>
        </w:rPr>
        <w:t>szakembereken</w:t>
      </w:r>
      <w:r w:rsidR="0026246F" w:rsidRPr="002A1D9E">
        <w:rPr>
          <w:rFonts w:cs="Tahoma"/>
          <w:spacing w:val="-4"/>
          <w:lang w:val="hu-HU"/>
        </w:rPr>
        <w:t xml:space="preserve"> </w:t>
      </w:r>
      <w:r w:rsidR="0026246F" w:rsidRPr="002A1D9E">
        <w:rPr>
          <w:rFonts w:cs="Tahoma"/>
          <w:spacing w:val="-1"/>
          <w:lang w:val="hu-HU"/>
        </w:rPr>
        <w:t>kívül</w:t>
      </w:r>
      <w:r w:rsidR="0026246F" w:rsidRPr="002A1D9E">
        <w:rPr>
          <w:rFonts w:cs="Tahoma"/>
          <w:spacing w:val="-5"/>
          <w:lang w:val="hu-HU"/>
        </w:rPr>
        <w:t xml:space="preserve"> </w:t>
      </w:r>
      <w:r w:rsidR="0026246F" w:rsidRPr="002A1D9E">
        <w:rPr>
          <w:rFonts w:cs="Tahoma"/>
          <w:lang w:val="hu-HU"/>
        </w:rPr>
        <w:t>más</w:t>
      </w:r>
      <w:r w:rsidR="0026246F" w:rsidRPr="002A1D9E">
        <w:rPr>
          <w:rFonts w:cs="Tahoma"/>
          <w:spacing w:val="-4"/>
          <w:lang w:val="hu-HU"/>
        </w:rPr>
        <w:t xml:space="preserve"> </w:t>
      </w:r>
      <w:r w:rsidR="0026246F" w:rsidRPr="002A1D9E">
        <w:rPr>
          <w:rFonts w:cs="Tahoma"/>
          <w:lang w:val="hu-HU"/>
        </w:rPr>
        <w:t>személlyel sem végeztethet.</w:t>
      </w:r>
      <w:r w:rsidR="0026246F" w:rsidRPr="002A1D9E">
        <w:rPr>
          <w:rFonts w:cs="Tahoma"/>
          <w:spacing w:val="-4"/>
          <w:lang w:val="hu-HU"/>
        </w:rPr>
        <w:t xml:space="preserve"> </w:t>
      </w:r>
    </w:p>
    <w:p w:rsidR="0026246F" w:rsidRPr="002A1D9E" w:rsidRDefault="0026246F" w:rsidP="0026246F">
      <w:pPr>
        <w:pStyle w:val="Szvegtrzs"/>
        <w:tabs>
          <w:tab w:val="left" w:pos="470"/>
        </w:tabs>
        <w:ind w:left="567"/>
        <w:jc w:val="both"/>
        <w:rPr>
          <w:rFonts w:cs="Tahoma"/>
          <w:spacing w:val="-1"/>
          <w:lang w:val="hu-HU"/>
        </w:rPr>
      </w:pPr>
    </w:p>
    <w:p w:rsidR="0026246F" w:rsidRPr="002A1D9E" w:rsidRDefault="007C0D94" w:rsidP="0026246F">
      <w:pPr>
        <w:pStyle w:val="Szvegtrzs"/>
        <w:numPr>
          <w:ilvl w:val="0"/>
          <w:numId w:val="8"/>
        </w:numPr>
        <w:tabs>
          <w:tab w:val="left" w:pos="470"/>
        </w:tabs>
        <w:ind w:left="567" w:firstLine="0"/>
        <w:jc w:val="both"/>
        <w:rPr>
          <w:rFonts w:cs="Tahoma"/>
          <w:lang w:val="hu-HU"/>
        </w:rPr>
      </w:pPr>
      <w:r w:rsidRPr="002A1D9E">
        <w:rPr>
          <w:rFonts w:cs="Tahoma"/>
          <w:spacing w:val="-1"/>
          <w:lang w:val="hu-HU"/>
        </w:rPr>
        <w:t xml:space="preserve">A </w:t>
      </w:r>
      <w:r w:rsidR="003B568B">
        <w:rPr>
          <w:rFonts w:cs="Tahoma"/>
          <w:spacing w:val="-1"/>
          <w:lang w:val="hu-HU"/>
        </w:rPr>
        <w:t>Bérlő</w:t>
      </w:r>
      <w:r w:rsidRPr="002A1D9E">
        <w:rPr>
          <w:rFonts w:cs="Tahoma"/>
          <w:spacing w:val="-1"/>
          <w:lang w:val="hu-HU"/>
        </w:rPr>
        <w:t xml:space="preserve"> köteles biztosítani az Ivory Production Kft sz</w:t>
      </w:r>
      <w:r w:rsidRPr="002A1D9E">
        <w:rPr>
          <w:rFonts w:cs="Tahoma"/>
          <w:spacing w:val="-6"/>
          <w:lang w:val="hu-HU"/>
        </w:rPr>
        <w:t>á</w:t>
      </w:r>
      <w:r w:rsidRPr="002A1D9E">
        <w:rPr>
          <w:rFonts w:cs="Tahoma"/>
          <w:spacing w:val="-1"/>
          <w:lang w:val="hu-HU"/>
        </w:rPr>
        <w:t>mára</w:t>
      </w:r>
      <w:r w:rsidRPr="002A1D9E">
        <w:rPr>
          <w:rFonts w:cs="Tahoma"/>
          <w:spacing w:val="-4"/>
          <w:lang w:val="hu-HU"/>
        </w:rPr>
        <w:t xml:space="preserve"> </w:t>
      </w:r>
      <w:r w:rsidRPr="002A1D9E">
        <w:rPr>
          <w:rFonts w:cs="Tahoma"/>
          <w:lang w:val="hu-HU"/>
        </w:rPr>
        <w:t>a</w:t>
      </w:r>
      <w:r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spacing w:val="-7"/>
          <w:lang w:val="hu-HU"/>
        </w:rPr>
        <w:t>eszköz(ök)höz</w:t>
      </w:r>
      <w:r w:rsidRPr="002A1D9E">
        <w:rPr>
          <w:rFonts w:cs="Tahoma"/>
          <w:spacing w:val="-1"/>
          <w:lang w:val="hu-HU"/>
        </w:rPr>
        <w:t xml:space="preserve"> való hozzáférést javítás céljából</w:t>
      </w:r>
      <w:r w:rsidRPr="002A1D9E">
        <w:rPr>
          <w:rFonts w:cs="Tahoma"/>
          <w:spacing w:val="-6"/>
          <w:lang w:val="hu-HU"/>
        </w:rPr>
        <w:t xml:space="preserve"> </w:t>
      </w:r>
      <w:r w:rsidRPr="002A1D9E">
        <w:rPr>
          <w:rFonts w:cs="Tahoma"/>
          <w:lang w:val="hu-HU"/>
        </w:rPr>
        <w:t>a</w:t>
      </w:r>
      <w:r w:rsidRPr="002A1D9E">
        <w:rPr>
          <w:rFonts w:cs="Tahoma"/>
          <w:spacing w:val="-8"/>
          <w:lang w:val="hu-HU"/>
        </w:rPr>
        <w:t xml:space="preserve"> </w:t>
      </w:r>
      <w:r w:rsidRPr="002A1D9E">
        <w:rPr>
          <w:rFonts w:cs="Tahoma"/>
          <w:spacing w:val="-6"/>
          <w:lang w:val="hu-HU"/>
        </w:rPr>
        <w:t>s</w:t>
      </w:r>
      <w:r w:rsidRPr="002A1D9E">
        <w:rPr>
          <w:rFonts w:cs="Tahoma"/>
          <w:spacing w:val="-1"/>
          <w:lang w:val="hu-HU"/>
        </w:rPr>
        <w:t>zokásos munka</w:t>
      </w:r>
      <w:r w:rsidRPr="002A1D9E">
        <w:rPr>
          <w:rFonts w:cs="Tahoma"/>
          <w:spacing w:val="-4"/>
          <w:lang w:val="hu-HU"/>
        </w:rPr>
        <w:t>i</w:t>
      </w:r>
      <w:r w:rsidRPr="002A1D9E">
        <w:rPr>
          <w:rFonts w:cs="Tahoma"/>
          <w:spacing w:val="-1"/>
          <w:lang w:val="hu-HU"/>
        </w:rPr>
        <w:t>dőben</w:t>
      </w:r>
      <w:r w:rsidRPr="002A1D9E">
        <w:rPr>
          <w:rFonts w:cs="Tahoma"/>
          <w:spacing w:val="-5"/>
          <w:lang w:val="hu-HU"/>
        </w:rPr>
        <w:t>.</w:t>
      </w:r>
      <w:r w:rsidRPr="002A1D9E">
        <w:rPr>
          <w:rFonts w:cs="Tahoma"/>
          <w:spacing w:val="61"/>
          <w:w w:val="99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Am</w:t>
      </w:r>
      <w:r w:rsidRPr="002A1D9E">
        <w:rPr>
          <w:rFonts w:cs="Tahoma"/>
          <w:spacing w:val="-4"/>
          <w:lang w:val="hu-HU"/>
        </w:rPr>
        <w:t>e</w:t>
      </w:r>
      <w:r w:rsidRPr="002A1D9E">
        <w:rPr>
          <w:rFonts w:cs="Tahoma"/>
          <w:spacing w:val="-1"/>
          <w:lang w:val="hu-HU"/>
        </w:rPr>
        <w:t>nnyiben</w:t>
      </w:r>
      <w:r w:rsidRPr="002A1D9E">
        <w:rPr>
          <w:rFonts w:cs="Tahoma"/>
          <w:spacing w:val="-4"/>
          <w:lang w:val="hu-HU"/>
        </w:rPr>
        <w:t xml:space="preserve"> </w:t>
      </w:r>
      <w:r w:rsidRPr="002A1D9E">
        <w:rPr>
          <w:rFonts w:cs="Tahoma"/>
          <w:lang w:val="hu-HU"/>
        </w:rPr>
        <w:t>a</w:t>
      </w:r>
      <w:r w:rsidRPr="002A1D9E">
        <w:rPr>
          <w:rFonts w:cs="Tahoma"/>
          <w:spacing w:val="-4"/>
          <w:lang w:val="hu-HU"/>
        </w:rPr>
        <w:t xml:space="preserve"> </w:t>
      </w:r>
      <w:r w:rsidR="003B568B">
        <w:rPr>
          <w:rFonts w:cs="Tahoma"/>
          <w:spacing w:val="-1"/>
          <w:lang w:val="hu-HU"/>
        </w:rPr>
        <w:t>Bérlő</w:t>
      </w:r>
      <w:r w:rsidRPr="002A1D9E">
        <w:rPr>
          <w:rFonts w:cs="Tahoma"/>
          <w:spacing w:val="-6"/>
          <w:lang w:val="hu-HU"/>
        </w:rPr>
        <w:t xml:space="preserve"> </w:t>
      </w:r>
      <w:r w:rsidRPr="002A1D9E">
        <w:rPr>
          <w:rFonts w:cs="Tahoma"/>
          <w:lang w:val="hu-HU"/>
        </w:rPr>
        <w:t>a</w:t>
      </w:r>
      <w:r w:rsidRPr="002A1D9E">
        <w:rPr>
          <w:rFonts w:cs="Tahoma"/>
          <w:spacing w:val="-4"/>
          <w:lang w:val="hu-HU"/>
        </w:rPr>
        <w:t xml:space="preserve"> </w:t>
      </w:r>
      <w:r w:rsidRPr="002A1D9E">
        <w:rPr>
          <w:rFonts w:cs="Tahoma"/>
          <w:lang w:val="hu-HU"/>
        </w:rPr>
        <w:t>hozzáférést</w:t>
      </w:r>
      <w:r w:rsidRPr="002A1D9E">
        <w:rPr>
          <w:rFonts w:cs="Tahoma"/>
          <w:spacing w:val="-7"/>
          <w:lang w:val="hu-HU"/>
        </w:rPr>
        <w:t xml:space="preserve"> </w:t>
      </w:r>
      <w:r w:rsidRPr="002A1D9E">
        <w:rPr>
          <w:rFonts w:cs="Tahoma"/>
          <w:lang w:val="hu-HU"/>
        </w:rPr>
        <w:t>nem</w:t>
      </w:r>
      <w:r w:rsidRPr="002A1D9E">
        <w:rPr>
          <w:rFonts w:cs="Tahoma"/>
          <w:spacing w:val="-4"/>
          <w:lang w:val="hu-HU"/>
        </w:rPr>
        <w:t xml:space="preserve"> </w:t>
      </w:r>
      <w:r w:rsidRPr="002A1D9E">
        <w:rPr>
          <w:rFonts w:cs="Tahoma"/>
          <w:lang w:val="hu-HU"/>
        </w:rPr>
        <w:t>b</w:t>
      </w:r>
      <w:r w:rsidRPr="002A1D9E">
        <w:rPr>
          <w:rFonts w:cs="Tahoma"/>
          <w:spacing w:val="-4"/>
          <w:lang w:val="hu-HU"/>
        </w:rPr>
        <w:t>i</w:t>
      </w:r>
      <w:r w:rsidRPr="002A1D9E">
        <w:rPr>
          <w:rFonts w:cs="Tahoma"/>
          <w:lang w:val="hu-HU"/>
        </w:rPr>
        <w:t>ztosítja,</w:t>
      </w:r>
      <w:r w:rsidRPr="002A1D9E">
        <w:rPr>
          <w:rFonts w:cs="Tahoma"/>
          <w:spacing w:val="-7"/>
          <w:lang w:val="hu-HU"/>
        </w:rPr>
        <w:t xml:space="preserve"> </w:t>
      </w:r>
      <w:r w:rsidRPr="002A1D9E">
        <w:rPr>
          <w:rFonts w:cs="Tahoma"/>
          <w:lang w:val="hu-HU"/>
        </w:rPr>
        <w:t>úgy</w:t>
      </w:r>
      <w:r w:rsidRPr="002A1D9E">
        <w:rPr>
          <w:rFonts w:cs="Tahoma"/>
          <w:spacing w:val="-4"/>
          <w:lang w:val="hu-HU"/>
        </w:rPr>
        <w:t xml:space="preserve"> az </w:t>
      </w:r>
      <w:r w:rsidRPr="002A1D9E">
        <w:rPr>
          <w:rFonts w:cs="Tahoma"/>
          <w:spacing w:val="-1"/>
          <w:lang w:val="hu-HU"/>
        </w:rPr>
        <w:t>Ivory Production Kft</w:t>
      </w:r>
      <w:r w:rsidRPr="002A1D9E">
        <w:rPr>
          <w:rFonts w:cs="Tahoma"/>
          <w:spacing w:val="28"/>
          <w:w w:val="99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jogosult</w:t>
      </w:r>
      <w:r w:rsidRPr="002A1D9E">
        <w:rPr>
          <w:rFonts w:cs="Tahoma"/>
          <w:spacing w:val="-4"/>
          <w:lang w:val="hu-HU"/>
        </w:rPr>
        <w:t xml:space="preserve"> </w:t>
      </w:r>
      <w:r w:rsidRPr="002A1D9E">
        <w:rPr>
          <w:rFonts w:cs="Tahoma"/>
          <w:lang w:val="hu-HU"/>
        </w:rPr>
        <w:t>az</w:t>
      </w:r>
      <w:r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eredménytelen</w:t>
      </w:r>
      <w:r w:rsidRPr="002A1D9E">
        <w:rPr>
          <w:rFonts w:cs="Tahoma"/>
          <w:spacing w:val="-4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kiszállás</w:t>
      </w:r>
      <w:r w:rsidRPr="002A1D9E">
        <w:rPr>
          <w:rFonts w:cs="Tahoma"/>
          <w:spacing w:val="-6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költségeit</w:t>
      </w:r>
      <w:r w:rsidRPr="002A1D9E">
        <w:rPr>
          <w:rFonts w:cs="Tahoma"/>
          <w:spacing w:val="-5"/>
          <w:lang w:val="hu-HU"/>
        </w:rPr>
        <w:t xml:space="preserve"> </w:t>
      </w:r>
      <w:r w:rsidRPr="002A1D9E">
        <w:rPr>
          <w:rFonts w:cs="Tahoma"/>
          <w:lang w:val="hu-HU"/>
        </w:rPr>
        <w:t>a</w:t>
      </w:r>
      <w:r w:rsidRPr="002A1D9E">
        <w:rPr>
          <w:rFonts w:cs="Tahoma"/>
          <w:spacing w:val="-5"/>
          <w:lang w:val="hu-HU"/>
        </w:rPr>
        <w:t xml:space="preserve"> </w:t>
      </w:r>
      <w:r w:rsidR="003B568B">
        <w:rPr>
          <w:rFonts w:cs="Tahoma"/>
          <w:spacing w:val="-1"/>
          <w:lang w:val="hu-HU"/>
        </w:rPr>
        <w:t>Bérlő</w:t>
      </w:r>
      <w:r w:rsidR="003B568B" w:rsidRPr="002A1D9E">
        <w:rPr>
          <w:rFonts w:cs="Tahoma"/>
          <w:spacing w:val="-1"/>
          <w:lang w:val="hu-HU"/>
        </w:rPr>
        <w:t>re</w:t>
      </w:r>
      <w:r w:rsidR="003B568B" w:rsidRPr="002A1D9E">
        <w:rPr>
          <w:rFonts w:cs="Tahoma"/>
          <w:spacing w:val="59"/>
          <w:w w:val="99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lastRenderedPageBreak/>
        <w:t>ráterhelni.</w:t>
      </w:r>
    </w:p>
    <w:p w:rsidR="0026246F" w:rsidRPr="00386673" w:rsidRDefault="0026246F" w:rsidP="0026246F">
      <w:pPr>
        <w:ind w:left="567"/>
        <w:jc w:val="both"/>
        <w:rPr>
          <w:rFonts w:ascii="Tahoma" w:hAnsi="Tahoma" w:cs="Tahoma"/>
          <w:sz w:val="18"/>
          <w:szCs w:val="18"/>
          <w:lang w:val="hu-HU"/>
        </w:rPr>
      </w:pPr>
    </w:p>
    <w:p w:rsidR="0026246F" w:rsidRPr="00386673" w:rsidRDefault="0026246F" w:rsidP="0026246F">
      <w:pPr>
        <w:pStyle w:val="Szvegtrzs"/>
        <w:numPr>
          <w:ilvl w:val="0"/>
          <w:numId w:val="8"/>
        </w:numPr>
        <w:tabs>
          <w:tab w:val="left" w:pos="470"/>
        </w:tabs>
        <w:ind w:left="567" w:firstLine="0"/>
        <w:jc w:val="both"/>
        <w:rPr>
          <w:rFonts w:cs="Tahoma"/>
          <w:lang w:val="hu-HU"/>
        </w:rPr>
      </w:pPr>
      <w:r w:rsidRPr="00386673">
        <w:rPr>
          <w:rFonts w:cs="Tahoma"/>
          <w:spacing w:val="-1"/>
          <w:lang w:val="hu-HU"/>
        </w:rPr>
        <w:t xml:space="preserve">A </w:t>
      </w:r>
      <w:r w:rsidR="003B568B">
        <w:rPr>
          <w:rFonts w:cs="Tahoma"/>
          <w:spacing w:val="-1"/>
          <w:lang w:val="hu-HU"/>
        </w:rPr>
        <w:t>Bérlő</w:t>
      </w:r>
      <w:r w:rsidRPr="00386673">
        <w:rPr>
          <w:rFonts w:cs="Tahoma"/>
          <w:spacing w:val="-1"/>
          <w:lang w:val="hu-HU"/>
        </w:rPr>
        <w:t xml:space="preserve"> köteles megakadályozni</w:t>
      </w:r>
      <w:r w:rsidRPr="00386673">
        <w:rPr>
          <w:rFonts w:cs="Tahoma"/>
          <w:spacing w:val="-7"/>
          <w:lang w:val="hu-HU"/>
        </w:rPr>
        <w:t xml:space="preserve"> </w:t>
      </w:r>
      <w:r w:rsidRPr="00386673">
        <w:rPr>
          <w:rFonts w:cs="Tahoma"/>
          <w:lang w:val="hu-HU"/>
        </w:rPr>
        <w:t>a</w:t>
      </w:r>
      <w:r w:rsidRPr="00386673">
        <w:rPr>
          <w:rFonts w:cs="Tahoma"/>
          <w:spacing w:val="-7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berendezéssel (berendezésekkel)</w:t>
      </w:r>
      <w:r w:rsidRPr="00386673">
        <w:rPr>
          <w:rFonts w:cs="Tahoma"/>
          <w:spacing w:val="75"/>
          <w:w w:val="99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kapcsolatban</w:t>
      </w:r>
      <w:r w:rsidRPr="00386673">
        <w:rPr>
          <w:rFonts w:cs="Tahoma"/>
          <w:spacing w:val="-6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minden</w:t>
      </w:r>
      <w:r>
        <w:rPr>
          <w:rFonts w:cs="Tahoma"/>
          <w:spacing w:val="-1"/>
          <w:lang w:val="hu-HU"/>
        </w:rPr>
        <w:t>,</w:t>
      </w:r>
      <w:r w:rsidRPr="00386673">
        <w:rPr>
          <w:rFonts w:cs="Tahoma"/>
          <w:spacing w:val="-8"/>
          <w:lang w:val="hu-HU"/>
        </w:rPr>
        <w:t xml:space="preserve"> </w:t>
      </w:r>
      <w:r w:rsidRPr="00386673">
        <w:rPr>
          <w:rFonts w:cs="Tahoma"/>
          <w:spacing w:val="-7"/>
          <w:lang w:val="hu-HU"/>
        </w:rPr>
        <w:t>a</w:t>
      </w:r>
      <w:r w:rsidR="00426C26">
        <w:rPr>
          <w:rFonts w:cs="Tahoma"/>
          <w:spacing w:val="-7"/>
          <w:lang w:val="hu-HU"/>
        </w:rPr>
        <w:t>z</w:t>
      </w:r>
      <w:r w:rsidRPr="00386673">
        <w:rPr>
          <w:rFonts w:cs="Tahoma"/>
          <w:spacing w:val="-7"/>
          <w:lang w:val="hu-HU"/>
        </w:rPr>
        <w:t xml:space="preserve"> </w:t>
      </w:r>
      <w:r w:rsidR="00426C26">
        <w:rPr>
          <w:rFonts w:cs="Tahoma"/>
          <w:spacing w:val="-1"/>
          <w:lang w:val="hu-HU"/>
        </w:rPr>
        <w:t>Ivory Production Kft</w:t>
      </w:r>
      <w:r w:rsidRPr="00386673">
        <w:rPr>
          <w:rFonts w:cs="Tahoma"/>
          <w:spacing w:val="45"/>
          <w:w w:val="99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tulajdonjogát</w:t>
      </w:r>
      <w:r>
        <w:rPr>
          <w:rFonts w:cs="Tahoma"/>
          <w:spacing w:val="-1"/>
          <w:lang w:val="hu-HU"/>
        </w:rPr>
        <w:t xml:space="preserve">, </w:t>
      </w:r>
      <w:r w:rsidRPr="00386673">
        <w:rPr>
          <w:rFonts w:cs="Tahoma"/>
          <w:spacing w:val="-1"/>
          <w:lang w:val="hu-HU"/>
        </w:rPr>
        <w:t>rendelkezési</w:t>
      </w:r>
      <w:r w:rsidRPr="00386673">
        <w:rPr>
          <w:rFonts w:cs="Tahoma"/>
          <w:spacing w:val="-8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jogosultságát</w:t>
      </w:r>
      <w:r w:rsidRPr="00386673">
        <w:rPr>
          <w:rFonts w:cs="Tahoma"/>
          <w:spacing w:val="-8"/>
          <w:lang w:val="hu-HU"/>
        </w:rPr>
        <w:t xml:space="preserve"> </w:t>
      </w:r>
      <w:r>
        <w:rPr>
          <w:rFonts w:cs="Tahoma"/>
          <w:spacing w:val="-1"/>
          <w:lang w:val="hu-HU"/>
        </w:rPr>
        <w:t>korlátozó vagy akadályozó</w:t>
      </w:r>
      <w:r w:rsidRPr="00386673">
        <w:rPr>
          <w:rFonts w:cs="Tahoma"/>
          <w:spacing w:val="-1"/>
          <w:lang w:val="hu-HU"/>
        </w:rPr>
        <w:t xml:space="preserve"> </w:t>
      </w:r>
      <w:r w:rsidRPr="00F8102E">
        <w:rPr>
          <w:rFonts w:cs="Tahoma"/>
          <w:lang w:val="hu-HU"/>
        </w:rPr>
        <w:t>behatást,</w:t>
      </w:r>
      <w:r w:rsidRPr="00386673">
        <w:rPr>
          <w:rFonts w:cs="Tahoma"/>
          <w:spacing w:val="-8"/>
          <w:lang w:val="hu-HU"/>
        </w:rPr>
        <w:t xml:space="preserve"> </w:t>
      </w:r>
      <w:r>
        <w:rPr>
          <w:rFonts w:cs="Tahoma"/>
          <w:spacing w:val="-8"/>
          <w:lang w:val="hu-HU"/>
        </w:rPr>
        <w:t>intézkedést, cselekményt</w:t>
      </w:r>
      <w:r w:rsidRPr="00386673">
        <w:rPr>
          <w:rFonts w:cs="Tahoma"/>
          <w:spacing w:val="-1"/>
          <w:lang w:val="hu-HU"/>
        </w:rPr>
        <w:t>.</w:t>
      </w:r>
      <w:r w:rsidRPr="00386673">
        <w:rPr>
          <w:rFonts w:cs="Tahoma"/>
          <w:spacing w:val="-8"/>
          <w:lang w:val="hu-HU"/>
        </w:rPr>
        <w:t xml:space="preserve"> A </w:t>
      </w:r>
      <w:r w:rsidR="003B568B">
        <w:rPr>
          <w:rFonts w:cs="Tahoma"/>
          <w:spacing w:val="-1"/>
          <w:lang w:val="hu-HU"/>
        </w:rPr>
        <w:t>Bérlő</w:t>
      </w:r>
      <w:r w:rsidRPr="00386673">
        <w:rPr>
          <w:rFonts w:cs="Tahoma"/>
          <w:spacing w:val="51"/>
          <w:w w:val="99"/>
          <w:lang w:val="hu-HU"/>
        </w:rPr>
        <w:t xml:space="preserve"> </w:t>
      </w:r>
      <w:r w:rsidRPr="00386673">
        <w:rPr>
          <w:rFonts w:cs="Tahoma"/>
          <w:lang w:val="hu-HU"/>
        </w:rPr>
        <w:t>köteles</w:t>
      </w:r>
      <w:r w:rsidRPr="00386673">
        <w:rPr>
          <w:rFonts w:cs="Tahoma"/>
          <w:spacing w:val="-8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minden</w:t>
      </w:r>
      <w:r w:rsidRPr="00386673">
        <w:rPr>
          <w:rFonts w:cs="Tahoma"/>
          <w:spacing w:val="-6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ilyen</w:t>
      </w:r>
      <w:r w:rsidRPr="00386673">
        <w:rPr>
          <w:rFonts w:cs="Tahoma"/>
          <w:spacing w:val="-7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eseményről</w:t>
      </w:r>
      <w:r w:rsidRPr="00386673">
        <w:rPr>
          <w:rFonts w:cs="Tahoma"/>
          <w:spacing w:val="-8"/>
          <w:lang w:val="hu-HU"/>
        </w:rPr>
        <w:t xml:space="preserve"> a</w:t>
      </w:r>
      <w:r w:rsidR="00426C26">
        <w:rPr>
          <w:rFonts w:cs="Tahoma"/>
          <w:spacing w:val="-8"/>
          <w:lang w:val="hu-HU"/>
        </w:rPr>
        <w:t>z</w:t>
      </w:r>
      <w:r w:rsidRPr="00386673">
        <w:rPr>
          <w:rFonts w:cs="Tahoma"/>
          <w:spacing w:val="-8"/>
          <w:lang w:val="hu-HU"/>
        </w:rPr>
        <w:t xml:space="preserve"> </w:t>
      </w:r>
      <w:r w:rsidR="00426C26">
        <w:rPr>
          <w:rFonts w:cs="Tahoma"/>
          <w:spacing w:val="-1"/>
          <w:lang w:val="hu-HU"/>
        </w:rPr>
        <w:t>Ivory Production Kft-t</w:t>
      </w:r>
      <w:r w:rsidRPr="00386673">
        <w:rPr>
          <w:rFonts w:cs="Tahoma"/>
          <w:spacing w:val="-7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azonnal</w:t>
      </w:r>
      <w:r w:rsidRPr="00386673">
        <w:rPr>
          <w:rFonts w:cs="Tahoma"/>
          <w:spacing w:val="-7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írásban</w:t>
      </w:r>
      <w:r w:rsidRPr="00386673">
        <w:rPr>
          <w:rFonts w:cs="Tahoma"/>
          <w:spacing w:val="38"/>
          <w:w w:val="99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értesíteni.</w:t>
      </w:r>
    </w:p>
    <w:p w:rsidR="0026246F" w:rsidRDefault="0026246F" w:rsidP="0026246F">
      <w:pPr>
        <w:pStyle w:val="Szvegtrzs"/>
        <w:tabs>
          <w:tab w:val="left" w:pos="569"/>
        </w:tabs>
        <w:ind w:left="0" w:right="7"/>
        <w:jc w:val="both"/>
        <w:rPr>
          <w:rFonts w:cs="Tahoma"/>
          <w:spacing w:val="-1"/>
          <w:lang w:val="hu-HU"/>
        </w:rPr>
      </w:pPr>
    </w:p>
    <w:p w:rsidR="0026246F" w:rsidRPr="00386673" w:rsidRDefault="0026246F" w:rsidP="0026246F">
      <w:pPr>
        <w:pStyle w:val="Szvegtrzs"/>
        <w:tabs>
          <w:tab w:val="left" w:pos="569"/>
        </w:tabs>
        <w:ind w:left="0" w:right="7"/>
        <w:jc w:val="both"/>
        <w:rPr>
          <w:rFonts w:cs="Tahoma"/>
          <w:spacing w:val="-1"/>
          <w:lang w:val="hu-HU"/>
        </w:rPr>
      </w:pPr>
      <w:r w:rsidRPr="00386673">
        <w:rPr>
          <w:rFonts w:cs="Tahoma"/>
          <w:spacing w:val="-1"/>
          <w:lang w:val="hu-HU"/>
        </w:rPr>
        <w:t>4.</w:t>
      </w:r>
      <w:r w:rsidR="00426C26">
        <w:rPr>
          <w:rFonts w:cs="Tahoma"/>
          <w:spacing w:val="-1"/>
          <w:lang w:val="hu-HU"/>
        </w:rPr>
        <w:t>2</w:t>
      </w:r>
      <w:r w:rsidRPr="00386673">
        <w:rPr>
          <w:rFonts w:cs="Tahoma"/>
          <w:spacing w:val="-1"/>
          <w:lang w:val="hu-HU"/>
        </w:rPr>
        <w:t>.</w:t>
      </w:r>
      <w:r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A</w:t>
      </w:r>
      <w:r w:rsidR="003B568B">
        <w:rPr>
          <w:rFonts w:cs="Tahoma"/>
          <w:spacing w:val="-1"/>
          <w:lang w:val="hu-HU"/>
        </w:rPr>
        <w:t xml:space="preserve"> Bérlő </w:t>
      </w:r>
      <w:r w:rsidRPr="00386673">
        <w:rPr>
          <w:rFonts w:cs="Tahoma"/>
          <w:spacing w:val="-1"/>
          <w:lang w:val="hu-HU"/>
        </w:rPr>
        <w:t>felel minden, a</w:t>
      </w:r>
      <w:r w:rsidR="00884611">
        <w:rPr>
          <w:rFonts w:cs="Tahoma"/>
          <w:spacing w:val="-1"/>
          <w:lang w:val="hu-HU"/>
        </w:rPr>
        <w:t>z</w:t>
      </w:r>
      <w:r w:rsidRPr="00386673">
        <w:rPr>
          <w:rFonts w:cs="Tahoma"/>
          <w:spacing w:val="-1"/>
          <w:lang w:val="hu-HU"/>
        </w:rPr>
        <w:t xml:space="preserve"> </w:t>
      </w:r>
      <w:r w:rsidR="00884611">
        <w:rPr>
          <w:rFonts w:cs="Tahoma"/>
          <w:spacing w:val="-1"/>
          <w:lang w:val="hu-HU"/>
        </w:rPr>
        <w:t>eszköz</w:t>
      </w:r>
      <w:r w:rsidRPr="00386673">
        <w:rPr>
          <w:rFonts w:cs="Tahoma"/>
          <w:spacing w:val="-1"/>
          <w:lang w:val="hu-HU"/>
        </w:rPr>
        <w:t>(</w:t>
      </w:r>
      <w:r w:rsidR="00884611">
        <w:rPr>
          <w:rFonts w:cs="Tahoma"/>
          <w:spacing w:val="-1"/>
          <w:lang w:val="hu-HU"/>
        </w:rPr>
        <w:t>ö</w:t>
      </w:r>
      <w:r w:rsidRPr="00386673">
        <w:rPr>
          <w:rFonts w:cs="Tahoma"/>
          <w:spacing w:val="-1"/>
          <w:lang w:val="hu-HU"/>
        </w:rPr>
        <w:t>k)ben keletkezett kárért, kivéve a rendeltetésszerű használat közben keletkezett meghibásodást.</w:t>
      </w:r>
    </w:p>
    <w:p w:rsidR="0026246F" w:rsidRPr="00386673" w:rsidRDefault="0026246F" w:rsidP="0026246F">
      <w:pPr>
        <w:pStyle w:val="Szvegtrzs3"/>
        <w:widowControl/>
        <w:tabs>
          <w:tab w:val="left" w:pos="709"/>
        </w:tabs>
        <w:spacing w:after="0"/>
        <w:jc w:val="both"/>
        <w:rPr>
          <w:rFonts w:ascii="Tahoma" w:eastAsia="Tahoma" w:hAnsi="Tahoma" w:cs="Tahoma"/>
          <w:spacing w:val="-1"/>
          <w:sz w:val="18"/>
          <w:szCs w:val="18"/>
          <w:lang w:val="hu-HU"/>
        </w:rPr>
      </w:pPr>
    </w:p>
    <w:p w:rsidR="0026246F" w:rsidRPr="00386673" w:rsidRDefault="0026246F" w:rsidP="0026246F">
      <w:pPr>
        <w:pStyle w:val="Szvegtrzs"/>
        <w:tabs>
          <w:tab w:val="left" w:pos="569"/>
        </w:tabs>
        <w:ind w:left="0" w:right="7"/>
        <w:jc w:val="both"/>
        <w:rPr>
          <w:rFonts w:cs="Tahoma"/>
          <w:spacing w:val="-1"/>
          <w:lang w:val="hu-HU"/>
        </w:rPr>
      </w:pPr>
      <w:r w:rsidRPr="00386673">
        <w:rPr>
          <w:rFonts w:cs="Tahoma"/>
          <w:spacing w:val="-1"/>
          <w:lang w:val="hu-HU"/>
        </w:rPr>
        <w:t>4.</w:t>
      </w:r>
      <w:r w:rsidR="00884611">
        <w:rPr>
          <w:rFonts w:cs="Tahoma"/>
          <w:spacing w:val="-1"/>
          <w:lang w:val="hu-HU"/>
        </w:rPr>
        <w:t>3</w:t>
      </w:r>
      <w:r w:rsidRPr="00386673">
        <w:rPr>
          <w:rFonts w:cs="Tahoma"/>
          <w:spacing w:val="-1"/>
          <w:lang w:val="hu-HU"/>
        </w:rPr>
        <w:t xml:space="preserve">. A </w:t>
      </w:r>
      <w:r w:rsidR="00ED131D">
        <w:rPr>
          <w:rFonts w:cs="Tahoma"/>
          <w:spacing w:val="-1"/>
          <w:lang w:val="hu-HU"/>
        </w:rPr>
        <w:t>Bérlő</w:t>
      </w:r>
      <w:r w:rsidRPr="00386673">
        <w:rPr>
          <w:rFonts w:cs="Tahoma"/>
          <w:spacing w:val="-1"/>
          <w:lang w:val="hu-HU"/>
        </w:rPr>
        <w:t xml:space="preserve"> írásban köteles tájékoztatni a</w:t>
      </w:r>
      <w:r w:rsidR="00C90532">
        <w:rPr>
          <w:rFonts w:cs="Tahoma"/>
          <w:spacing w:val="-1"/>
          <w:lang w:val="hu-HU"/>
        </w:rPr>
        <w:t>z</w:t>
      </w:r>
      <w:r w:rsidRPr="00386673">
        <w:rPr>
          <w:rFonts w:cs="Tahoma"/>
          <w:spacing w:val="-1"/>
          <w:lang w:val="hu-HU"/>
        </w:rPr>
        <w:t xml:space="preserve"> </w:t>
      </w:r>
      <w:r w:rsidR="00C90532">
        <w:rPr>
          <w:rFonts w:cs="Tahoma"/>
          <w:spacing w:val="-1"/>
          <w:lang w:val="hu-HU"/>
        </w:rPr>
        <w:t>Ivory Production Kft-t</w:t>
      </w:r>
      <w:r w:rsidRPr="00386673">
        <w:rPr>
          <w:rFonts w:cs="Tahoma"/>
          <w:spacing w:val="-1"/>
          <w:lang w:val="hu-HU"/>
        </w:rPr>
        <w:t xml:space="preserve"> a cégnév, valamint a számlázási és telepítési cím változásáról. A </w:t>
      </w:r>
      <w:r w:rsidR="00ED131D">
        <w:rPr>
          <w:rFonts w:cs="Tahoma"/>
          <w:spacing w:val="-1"/>
          <w:lang w:val="hu-HU"/>
        </w:rPr>
        <w:t>Bérlő</w:t>
      </w:r>
      <w:r w:rsidRPr="00386673">
        <w:rPr>
          <w:rFonts w:cs="Tahoma"/>
          <w:spacing w:val="-1"/>
          <w:lang w:val="hu-HU"/>
        </w:rPr>
        <w:t xml:space="preserve"> köteles a bejelentés elmulasztásáb</w:t>
      </w:r>
      <w:r>
        <w:rPr>
          <w:rFonts w:cs="Tahoma"/>
          <w:spacing w:val="-1"/>
          <w:lang w:val="hu-HU"/>
        </w:rPr>
        <w:t>ól a</w:t>
      </w:r>
      <w:r w:rsidR="00C90532">
        <w:rPr>
          <w:rFonts w:cs="Tahoma"/>
          <w:spacing w:val="-1"/>
          <w:lang w:val="hu-HU"/>
        </w:rPr>
        <w:t>z</w:t>
      </w:r>
      <w:r>
        <w:rPr>
          <w:rFonts w:cs="Tahoma"/>
          <w:spacing w:val="-1"/>
          <w:lang w:val="hu-HU"/>
        </w:rPr>
        <w:t xml:space="preserve"> </w:t>
      </w:r>
      <w:r w:rsidR="00C90532">
        <w:rPr>
          <w:rFonts w:cs="Tahoma"/>
          <w:spacing w:val="-1"/>
          <w:lang w:val="hu-HU"/>
        </w:rPr>
        <w:t>Ivory Production Kft-nek</w:t>
      </w:r>
      <w:r>
        <w:rPr>
          <w:rFonts w:cs="Tahoma"/>
          <w:spacing w:val="-1"/>
          <w:lang w:val="hu-HU"/>
        </w:rPr>
        <w:t xml:space="preserve"> az ezzel okozott </w:t>
      </w:r>
      <w:r w:rsidRPr="00386673">
        <w:rPr>
          <w:rFonts w:cs="Tahoma"/>
          <w:spacing w:val="-1"/>
          <w:lang w:val="hu-HU"/>
        </w:rPr>
        <w:t>károkat megtéríteni.</w:t>
      </w:r>
    </w:p>
    <w:p w:rsidR="0026246F" w:rsidRPr="00386673" w:rsidRDefault="0026246F" w:rsidP="0026246F">
      <w:pPr>
        <w:pStyle w:val="Szvegtrzs"/>
        <w:tabs>
          <w:tab w:val="left" w:pos="569"/>
        </w:tabs>
        <w:ind w:left="0" w:right="7"/>
        <w:jc w:val="both"/>
        <w:rPr>
          <w:rFonts w:cs="Tahoma"/>
          <w:spacing w:val="-1"/>
          <w:lang w:val="hu-HU"/>
        </w:rPr>
      </w:pPr>
    </w:p>
    <w:p w:rsidR="0026246F" w:rsidRPr="00386673" w:rsidRDefault="0026246F" w:rsidP="0026246F">
      <w:pPr>
        <w:pStyle w:val="Szvegtrzs"/>
        <w:tabs>
          <w:tab w:val="left" w:pos="569"/>
        </w:tabs>
        <w:ind w:left="0" w:right="7"/>
        <w:jc w:val="both"/>
        <w:rPr>
          <w:rFonts w:cs="Tahoma"/>
          <w:spacing w:val="-1"/>
          <w:lang w:val="hu-HU"/>
        </w:rPr>
      </w:pPr>
      <w:r w:rsidRPr="00386673">
        <w:rPr>
          <w:rFonts w:cs="Tahoma"/>
          <w:spacing w:val="-1"/>
          <w:lang w:val="hu-HU"/>
        </w:rPr>
        <w:t>4.</w:t>
      </w:r>
      <w:r w:rsidR="00884611">
        <w:rPr>
          <w:rFonts w:cs="Tahoma"/>
          <w:spacing w:val="-1"/>
          <w:lang w:val="hu-HU"/>
        </w:rPr>
        <w:t>4</w:t>
      </w:r>
      <w:r w:rsidRPr="00386673">
        <w:rPr>
          <w:rFonts w:cs="Tahoma"/>
          <w:spacing w:val="-1"/>
          <w:lang w:val="hu-HU"/>
        </w:rPr>
        <w:t>.</w:t>
      </w:r>
      <w:r>
        <w:rPr>
          <w:rFonts w:cs="Tahoma"/>
          <w:spacing w:val="-1"/>
          <w:lang w:val="hu-HU"/>
        </w:rPr>
        <w:t xml:space="preserve"> A </w:t>
      </w:r>
      <w:r w:rsidR="00ED131D">
        <w:rPr>
          <w:rFonts w:cs="Tahoma"/>
          <w:spacing w:val="-1"/>
          <w:lang w:val="hu-HU"/>
        </w:rPr>
        <w:t>Bérlő</w:t>
      </w:r>
      <w:r w:rsidRPr="00386673">
        <w:rPr>
          <w:rFonts w:cs="Tahoma"/>
          <w:spacing w:val="-1"/>
          <w:lang w:val="hu-HU"/>
        </w:rPr>
        <w:t xml:space="preserve"> a </w:t>
      </w:r>
      <w:r w:rsidR="00ED131D">
        <w:rPr>
          <w:rFonts w:cs="Tahoma"/>
          <w:spacing w:val="-1"/>
          <w:lang w:val="hu-HU"/>
        </w:rPr>
        <w:t>bérleti szerződés</w:t>
      </w:r>
      <w:r w:rsidR="00ED131D" w:rsidRPr="00386673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 xml:space="preserve">tárgyát képező </w:t>
      </w:r>
      <w:r w:rsidR="002635C5">
        <w:rPr>
          <w:rFonts w:cs="Tahoma"/>
          <w:lang w:val="hu-HU"/>
        </w:rPr>
        <w:t>eszköz</w:t>
      </w:r>
      <w:r w:rsidR="002635C5" w:rsidRPr="00386673">
        <w:rPr>
          <w:rFonts w:cs="Tahoma"/>
          <w:lang w:val="hu-HU"/>
        </w:rPr>
        <w:t>(</w:t>
      </w:r>
      <w:r w:rsidR="002635C5">
        <w:rPr>
          <w:rFonts w:cs="Tahoma"/>
          <w:lang w:val="hu-HU"/>
        </w:rPr>
        <w:t>ö</w:t>
      </w:r>
      <w:r w:rsidR="002635C5" w:rsidRPr="00386673">
        <w:rPr>
          <w:rFonts w:cs="Tahoma"/>
          <w:lang w:val="hu-HU"/>
        </w:rPr>
        <w:t>k)</w:t>
      </w:r>
      <w:r w:rsidR="002635C5">
        <w:rPr>
          <w:rFonts w:cs="Tahoma"/>
          <w:lang w:val="hu-HU"/>
        </w:rPr>
        <w:t>et</w:t>
      </w:r>
      <w:r w:rsidR="002635C5" w:rsidRPr="00386673">
        <w:rPr>
          <w:rFonts w:cs="Tahoma"/>
          <w:spacing w:val="-9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a</w:t>
      </w:r>
      <w:r w:rsidR="002635C5">
        <w:rPr>
          <w:rFonts w:cs="Tahoma"/>
          <w:spacing w:val="-1"/>
          <w:lang w:val="hu-HU"/>
        </w:rPr>
        <w:t>z</w:t>
      </w:r>
      <w:r w:rsidRPr="00386673">
        <w:rPr>
          <w:rFonts w:cs="Tahoma"/>
          <w:spacing w:val="-1"/>
          <w:lang w:val="hu-HU"/>
        </w:rPr>
        <w:t xml:space="preserve"> </w:t>
      </w:r>
      <w:r w:rsidR="002635C5">
        <w:rPr>
          <w:rFonts w:cs="Tahoma"/>
          <w:spacing w:val="-1"/>
          <w:lang w:val="hu-HU"/>
        </w:rPr>
        <w:t>Ivory Production Kft.</w:t>
      </w:r>
      <w:r w:rsidRPr="00386673">
        <w:rPr>
          <w:rFonts w:cs="Tahoma"/>
          <w:spacing w:val="-1"/>
          <w:lang w:val="hu-HU"/>
        </w:rPr>
        <w:t xml:space="preserve"> előzetes írásos beleegyezése nélkül nem adhatja </w:t>
      </w:r>
      <w:r w:rsidR="00ED131D">
        <w:rPr>
          <w:rFonts w:cs="Tahoma"/>
          <w:spacing w:val="-1"/>
          <w:lang w:val="hu-HU"/>
        </w:rPr>
        <w:t>bérbe</w:t>
      </w:r>
      <w:r w:rsidRPr="00386673">
        <w:rPr>
          <w:rFonts w:cs="Tahoma"/>
          <w:spacing w:val="-1"/>
          <w:lang w:val="hu-HU"/>
        </w:rPr>
        <w:t>, illetve harmadik személy használatába.</w:t>
      </w:r>
    </w:p>
    <w:p w:rsidR="0026246F" w:rsidRPr="00386673" w:rsidRDefault="0026246F" w:rsidP="0026246F">
      <w:pPr>
        <w:jc w:val="both"/>
        <w:rPr>
          <w:rFonts w:ascii="Tahoma" w:hAnsi="Tahoma" w:cs="Tahoma"/>
          <w:sz w:val="18"/>
          <w:szCs w:val="18"/>
          <w:lang w:val="hu-HU"/>
        </w:rPr>
      </w:pPr>
    </w:p>
    <w:p w:rsidR="0026246F" w:rsidRPr="00386673" w:rsidRDefault="0026246F" w:rsidP="0026246F">
      <w:pPr>
        <w:pStyle w:val="Heading11"/>
        <w:tabs>
          <w:tab w:val="left" w:pos="284"/>
        </w:tabs>
        <w:ind w:left="0" w:right="-36" w:firstLine="0"/>
        <w:jc w:val="both"/>
        <w:rPr>
          <w:rFonts w:cs="Tahoma"/>
          <w:spacing w:val="-1"/>
          <w:lang w:val="hu-HU"/>
        </w:rPr>
      </w:pPr>
      <w:r w:rsidRPr="00386673">
        <w:rPr>
          <w:rFonts w:cs="Tahoma"/>
          <w:spacing w:val="-1"/>
          <w:lang w:val="hu-HU"/>
        </w:rPr>
        <w:t xml:space="preserve">5. A </w:t>
      </w:r>
      <w:r w:rsidR="00ED131D">
        <w:rPr>
          <w:rFonts w:cs="Tahoma"/>
          <w:spacing w:val="-1"/>
          <w:lang w:val="hu-HU"/>
        </w:rPr>
        <w:t>bérleti szerződés</w:t>
      </w:r>
      <w:r w:rsidR="00ED131D" w:rsidRPr="00386673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felmondása rendes felmondás útján</w:t>
      </w:r>
    </w:p>
    <w:p w:rsidR="0026246F" w:rsidRPr="00386673" w:rsidRDefault="0026246F" w:rsidP="0026246F">
      <w:pPr>
        <w:pStyle w:val="Heading11"/>
        <w:tabs>
          <w:tab w:val="left" w:pos="331"/>
        </w:tabs>
        <w:ind w:left="0" w:right="-36" w:firstLine="0"/>
        <w:jc w:val="both"/>
        <w:rPr>
          <w:rFonts w:cs="Tahoma"/>
          <w:b w:val="0"/>
          <w:bCs w:val="0"/>
          <w:lang w:val="hu-HU"/>
        </w:rPr>
      </w:pPr>
    </w:p>
    <w:p w:rsidR="00ED131D" w:rsidRDefault="0026246F" w:rsidP="0026246F">
      <w:pPr>
        <w:pStyle w:val="Heading11"/>
        <w:tabs>
          <w:tab w:val="left" w:pos="331"/>
        </w:tabs>
        <w:ind w:left="0" w:right="-36" w:firstLine="0"/>
        <w:jc w:val="both"/>
        <w:rPr>
          <w:rFonts w:cs="Tahoma"/>
          <w:b w:val="0"/>
          <w:bCs w:val="0"/>
          <w:lang w:val="hu-HU"/>
        </w:rPr>
      </w:pPr>
      <w:r w:rsidRPr="00386673">
        <w:rPr>
          <w:rFonts w:cs="Tahoma"/>
          <w:b w:val="0"/>
          <w:bCs w:val="0"/>
          <w:lang w:val="hu-HU"/>
        </w:rPr>
        <w:t>5.1.</w:t>
      </w:r>
      <w:r>
        <w:rPr>
          <w:rFonts w:cs="Tahoma"/>
          <w:b w:val="0"/>
          <w:bCs w:val="0"/>
          <w:lang w:val="hu-HU"/>
        </w:rPr>
        <w:t xml:space="preserve"> A </w:t>
      </w:r>
      <w:r w:rsidR="00ED131D">
        <w:rPr>
          <w:rFonts w:cs="Tahoma"/>
          <w:b w:val="0"/>
          <w:bCs w:val="0"/>
          <w:lang w:val="hu-HU"/>
        </w:rPr>
        <w:t xml:space="preserve">határozott idejű bérleti </w:t>
      </w:r>
      <w:r w:rsidR="00ED131D" w:rsidRPr="00386673">
        <w:rPr>
          <w:rFonts w:cs="Tahoma"/>
          <w:b w:val="0"/>
          <w:bCs w:val="0"/>
          <w:lang w:val="hu-HU"/>
        </w:rPr>
        <w:t>szerződés</w:t>
      </w:r>
      <w:r w:rsidR="00ED131D">
        <w:rPr>
          <w:rFonts w:cs="Tahoma"/>
          <w:b w:val="0"/>
          <w:bCs w:val="0"/>
          <w:lang w:val="hu-HU"/>
        </w:rPr>
        <w:t xml:space="preserve">t rendes felmondás útján megszüntetni nem lehet. </w:t>
      </w:r>
    </w:p>
    <w:p w:rsidR="0026246F" w:rsidRPr="00386673" w:rsidRDefault="0026246F" w:rsidP="0026246F">
      <w:pPr>
        <w:pStyle w:val="Heading11"/>
        <w:tabs>
          <w:tab w:val="left" w:pos="331"/>
        </w:tabs>
        <w:ind w:left="0" w:right="-36" w:firstLine="0"/>
        <w:jc w:val="both"/>
        <w:rPr>
          <w:rFonts w:cs="Tahoma"/>
          <w:b w:val="0"/>
          <w:bCs w:val="0"/>
          <w:lang w:val="hu-HU"/>
        </w:rPr>
      </w:pPr>
    </w:p>
    <w:p w:rsidR="0026246F" w:rsidRPr="00386673" w:rsidRDefault="0026246F" w:rsidP="0026246F">
      <w:pPr>
        <w:pStyle w:val="Heading11"/>
        <w:tabs>
          <w:tab w:val="left" w:pos="331"/>
        </w:tabs>
        <w:ind w:left="0" w:right="-36" w:firstLine="0"/>
        <w:jc w:val="both"/>
        <w:rPr>
          <w:rFonts w:cs="Tahoma"/>
          <w:spacing w:val="-1"/>
          <w:lang w:val="hu-HU"/>
        </w:rPr>
      </w:pPr>
      <w:r w:rsidRPr="00386673">
        <w:rPr>
          <w:rFonts w:cs="Tahoma"/>
          <w:spacing w:val="-1"/>
          <w:lang w:val="hu-HU"/>
        </w:rPr>
        <w:t xml:space="preserve">6. A </w:t>
      </w:r>
      <w:r w:rsidR="00BB6CB7">
        <w:rPr>
          <w:rFonts w:cs="Tahoma"/>
          <w:spacing w:val="-1"/>
          <w:lang w:val="hu-HU"/>
        </w:rPr>
        <w:t xml:space="preserve">bérleti </w:t>
      </w:r>
      <w:r w:rsidR="00BB6CB7" w:rsidRPr="00386673">
        <w:rPr>
          <w:rFonts w:cs="Tahoma"/>
          <w:spacing w:val="-1"/>
          <w:lang w:val="hu-HU"/>
        </w:rPr>
        <w:t xml:space="preserve">szerződés </w:t>
      </w:r>
      <w:r w:rsidRPr="00386673">
        <w:rPr>
          <w:rFonts w:cs="Tahoma"/>
          <w:spacing w:val="-1"/>
          <w:lang w:val="hu-HU"/>
        </w:rPr>
        <w:t>megszüntetése azonnali hatályú, rendkívüli felmondással</w:t>
      </w:r>
    </w:p>
    <w:p w:rsidR="0026246F" w:rsidRPr="00386673" w:rsidRDefault="0026246F" w:rsidP="0026246F">
      <w:pPr>
        <w:pStyle w:val="Heading11"/>
        <w:tabs>
          <w:tab w:val="left" w:pos="331"/>
        </w:tabs>
        <w:ind w:left="0" w:right="-36" w:firstLine="0"/>
        <w:jc w:val="both"/>
        <w:rPr>
          <w:rFonts w:cs="Tahoma"/>
          <w:spacing w:val="-1"/>
          <w:lang w:val="hu-HU"/>
        </w:rPr>
      </w:pPr>
    </w:p>
    <w:p w:rsidR="0026246F" w:rsidRPr="00386673" w:rsidRDefault="0026246F" w:rsidP="0026246F">
      <w:pPr>
        <w:pStyle w:val="Heading11"/>
        <w:tabs>
          <w:tab w:val="left" w:pos="331"/>
        </w:tabs>
        <w:ind w:left="0" w:right="-36" w:firstLine="0"/>
        <w:jc w:val="both"/>
        <w:rPr>
          <w:rFonts w:cs="Tahoma"/>
          <w:b w:val="0"/>
          <w:bCs w:val="0"/>
          <w:lang w:val="hu-HU"/>
        </w:rPr>
      </w:pPr>
      <w:r w:rsidRPr="00386673">
        <w:rPr>
          <w:rFonts w:cs="Tahoma"/>
          <w:b w:val="0"/>
          <w:spacing w:val="-1"/>
          <w:lang w:val="hu-HU"/>
        </w:rPr>
        <w:t>6.1. A</w:t>
      </w:r>
      <w:r w:rsidR="00B46FCC">
        <w:rPr>
          <w:rFonts w:cs="Tahoma"/>
          <w:b w:val="0"/>
          <w:spacing w:val="-1"/>
          <w:lang w:val="hu-HU"/>
        </w:rPr>
        <w:t>z</w:t>
      </w:r>
      <w:r w:rsidRPr="00386673">
        <w:rPr>
          <w:rFonts w:cs="Tahoma"/>
          <w:b w:val="0"/>
          <w:spacing w:val="-1"/>
          <w:lang w:val="hu-HU"/>
        </w:rPr>
        <w:t xml:space="preserve"> </w:t>
      </w:r>
      <w:r w:rsidR="007C0D94" w:rsidRPr="007C0D94">
        <w:rPr>
          <w:rFonts w:cs="Tahoma"/>
          <w:b w:val="0"/>
          <w:spacing w:val="-1"/>
          <w:lang w:val="hu-HU"/>
        </w:rPr>
        <w:t>Ivory Production Kft</w:t>
      </w:r>
      <w:r w:rsidR="00B46FCC" w:rsidRPr="00384B55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b w:val="0"/>
          <w:spacing w:val="-1"/>
          <w:lang w:val="hu-HU"/>
        </w:rPr>
        <w:t>jogosult</w:t>
      </w:r>
      <w:r w:rsidRPr="00386673">
        <w:rPr>
          <w:rFonts w:cs="Tahoma"/>
          <w:b w:val="0"/>
          <w:spacing w:val="-7"/>
          <w:lang w:val="hu-HU"/>
        </w:rPr>
        <w:t xml:space="preserve"> </w:t>
      </w:r>
      <w:r w:rsidRPr="00386673">
        <w:rPr>
          <w:rFonts w:cs="Tahoma"/>
          <w:b w:val="0"/>
          <w:lang w:val="hu-HU"/>
        </w:rPr>
        <w:t>a</w:t>
      </w:r>
      <w:r w:rsidRPr="00386673">
        <w:rPr>
          <w:rFonts w:cs="Tahoma"/>
          <w:b w:val="0"/>
          <w:spacing w:val="-7"/>
          <w:lang w:val="hu-HU"/>
        </w:rPr>
        <w:t xml:space="preserve"> </w:t>
      </w:r>
      <w:r w:rsidR="002959A3">
        <w:rPr>
          <w:rFonts w:cs="Tahoma"/>
          <w:b w:val="0"/>
          <w:spacing w:val="-1"/>
          <w:lang w:val="hu-HU"/>
        </w:rPr>
        <w:t>bérleti szerződési</w:t>
      </w:r>
      <w:r w:rsidR="002959A3" w:rsidRPr="00386673">
        <w:rPr>
          <w:rFonts w:cs="Tahoma"/>
          <w:b w:val="0"/>
          <w:spacing w:val="-9"/>
          <w:lang w:val="hu-HU"/>
        </w:rPr>
        <w:t xml:space="preserve"> </w:t>
      </w:r>
      <w:r w:rsidRPr="00386673">
        <w:rPr>
          <w:rFonts w:cs="Tahoma"/>
          <w:b w:val="0"/>
          <w:spacing w:val="-1"/>
          <w:lang w:val="hu-HU"/>
        </w:rPr>
        <w:t>viszonyt</w:t>
      </w:r>
      <w:r w:rsidRPr="00386673">
        <w:rPr>
          <w:rFonts w:cs="Tahoma"/>
          <w:b w:val="0"/>
          <w:spacing w:val="-8"/>
          <w:lang w:val="hu-HU"/>
        </w:rPr>
        <w:t xml:space="preserve"> </w:t>
      </w:r>
      <w:r w:rsidRPr="00386673">
        <w:rPr>
          <w:rFonts w:cs="Tahoma"/>
          <w:b w:val="0"/>
          <w:lang w:val="hu-HU"/>
        </w:rPr>
        <w:t>azonnali</w:t>
      </w:r>
      <w:r w:rsidRPr="00386673">
        <w:rPr>
          <w:rFonts w:cs="Tahoma"/>
          <w:b w:val="0"/>
          <w:spacing w:val="-8"/>
          <w:lang w:val="hu-HU"/>
        </w:rPr>
        <w:t xml:space="preserve"> </w:t>
      </w:r>
      <w:r w:rsidRPr="00386673">
        <w:rPr>
          <w:rFonts w:cs="Tahoma"/>
          <w:b w:val="0"/>
          <w:spacing w:val="-1"/>
          <w:lang w:val="hu-HU"/>
        </w:rPr>
        <w:t>hatállyal,</w:t>
      </w:r>
      <w:r w:rsidRPr="00386673">
        <w:rPr>
          <w:rFonts w:cs="Tahoma"/>
          <w:b w:val="0"/>
          <w:spacing w:val="34"/>
          <w:w w:val="99"/>
          <w:lang w:val="hu-HU"/>
        </w:rPr>
        <w:t xml:space="preserve"> </w:t>
      </w:r>
      <w:r w:rsidRPr="00386673">
        <w:rPr>
          <w:rFonts w:cs="Tahoma"/>
          <w:b w:val="0"/>
          <w:spacing w:val="-1"/>
          <w:lang w:val="hu-HU"/>
        </w:rPr>
        <w:t>rendkívüli</w:t>
      </w:r>
      <w:r w:rsidRPr="00386673">
        <w:rPr>
          <w:rFonts w:cs="Tahoma"/>
          <w:b w:val="0"/>
          <w:spacing w:val="-10"/>
          <w:lang w:val="hu-HU"/>
        </w:rPr>
        <w:t xml:space="preserve"> </w:t>
      </w:r>
      <w:r w:rsidRPr="00386673">
        <w:rPr>
          <w:rFonts w:cs="Tahoma"/>
          <w:b w:val="0"/>
          <w:spacing w:val="-1"/>
          <w:lang w:val="hu-HU"/>
        </w:rPr>
        <w:t>felmondással</w:t>
      </w:r>
      <w:r w:rsidRPr="00386673">
        <w:rPr>
          <w:rFonts w:cs="Tahoma"/>
          <w:b w:val="0"/>
          <w:spacing w:val="-9"/>
          <w:lang w:val="hu-HU"/>
        </w:rPr>
        <w:t xml:space="preserve"> </w:t>
      </w:r>
      <w:r w:rsidRPr="00386673">
        <w:rPr>
          <w:rFonts w:cs="Tahoma"/>
          <w:b w:val="0"/>
          <w:spacing w:val="-1"/>
          <w:lang w:val="hu-HU"/>
        </w:rPr>
        <w:t>megszüntetni,</w:t>
      </w:r>
      <w:r w:rsidRPr="00386673">
        <w:rPr>
          <w:rFonts w:cs="Tahoma"/>
          <w:b w:val="0"/>
          <w:spacing w:val="-10"/>
          <w:lang w:val="hu-HU"/>
        </w:rPr>
        <w:t xml:space="preserve"> </w:t>
      </w:r>
      <w:r w:rsidRPr="00386673">
        <w:rPr>
          <w:rFonts w:cs="Tahoma"/>
          <w:b w:val="0"/>
          <w:spacing w:val="-1"/>
          <w:lang w:val="hu-HU"/>
        </w:rPr>
        <w:t>ha a</w:t>
      </w:r>
      <w:r w:rsidRPr="00386673">
        <w:rPr>
          <w:rFonts w:cs="Tahoma"/>
          <w:b w:val="0"/>
          <w:spacing w:val="-10"/>
          <w:lang w:val="hu-HU"/>
        </w:rPr>
        <w:t xml:space="preserve"> </w:t>
      </w:r>
      <w:r w:rsidR="002959A3">
        <w:rPr>
          <w:rFonts w:cs="Tahoma"/>
          <w:b w:val="0"/>
          <w:spacing w:val="-1"/>
          <w:lang w:val="hu-HU"/>
        </w:rPr>
        <w:t>Bérlő</w:t>
      </w:r>
    </w:p>
    <w:p w:rsidR="0026246F" w:rsidRPr="00384B55" w:rsidRDefault="0026246F" w:rsidP="0026246F">
      <w:pPr>
        <w:pStyle w:val="Szvegtrzs"/>
        <w:numPr>
          <w:ilvl w:val="0"/>
          <w:numId w:val="9"/>
        </w:numPr>
        <w:tabs>
          <w:tab w:val="left" w:pos="470"/>
        </w:tabs>
        <w:ind w:left="567" w:right="-36" w:firstLine="0"/>
        <w:jc w:val="both"/>
        <w:rPr>
          <w:rFonts w:cs="Tahoma"/>
          <w:spacing w:val="-1"/>
          <w:lang w:val="hu-HU"/>
        </w:rPr>
      </w:pPr>
      <w:r w:rsidRPr="00386673">
        <w:rPr>
          <w:rFonts w:cs="Tahoma"/>
          <w:spacing w:val="-1"/>
          <w:lang w:val="hu-HU"/>
        </w:rPr>
        <w:t>valamely</w:t>
      </w:r>
      <w:r w:rsidRPr="00386673">
        <w:rPr>
          <w:rFonts w:cs="Tahoma"/>
          <w:spacing w:val="-6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szerződésszegő</w:t>
      </w:r>
      <w:r w:rsidRPr="00386673">
        <w:rPr>
          <w:rFonts w:cs="Tahoma"/>
          <w:spacing w:val="-8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magatartását</w:t>
      </w:r>
      <w:r w:rsidRPr="00386673">
        <w:rPr>
          <w:rFonts w:cs="Tahoma"/>
          <w:spacing w:val="-7"/>
          <w:lang w:val="hu-HU"/>
        </w:rPr>
        <w:t xml:space="preserve"> a</w:t>
      </w:r>
      <w:r w:rsidR="00B46FCC">
        <w:rPr>
          <w:rFonts w:cs="Tahoma"/>
          <w:spacing w:val="-7"/>
          <w:lang w:val="hu-HU"/>
        </w:rPr>
        <w:t>z</w:t>
      </w:r>
      <w:r w:rsidRPr="00386673">
        <w:rPr>
          <w:rFonts w:cs="Tahoma"/>
          <w:spacing w:val="-7"/>
          <w:lang w:val="hu-HU"/>
        </w:rPr>
        <w:t xml:space="preserve"> </w:t>
      </w:r>
      <w:r w:rsidR="007C0D94" w:rsidRPr="007C0D94">
        <w:rPr>
          <w:rFonts w:cs="Tahoma"/>
          <w:spacing w:val="-1"/>
          <w:lang w:val="hu-HU"/>
        </w:rPr>
        <w:t>Ivory Production Kft</w:t>
      </w:r>
      <w:r w:rsidRPr="00386673">
        <w:rPr>
          <w:rFonts w:cs="Tahoma"/>
          <w:spacing w:val="-6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írásbeli</w:t>
      </w:r>
      <w:r w:rsidRPr="00386673">
        <w:rPr>
          <w:rFonts w:cs="Tahoma"/>
          <w:spacing w:val="56"/>
          <w:w w:val="99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felszólítása</w:t>
      </w:r>
      <w:r w:rsidRPr="00386673">
        <w:rPr>
          <w:rFonts w:cs="Tahoma"/>
          <w:spacing w:val="-5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ellenére</w:t>
      </w:r>
      <w:r w:rsidRPr="00386673">
        <w:rPr>
          <w:rFonts w:cs="Tahoma"/>
          <w:spacing w:val="-5"/>
          <w:lang w:val="hu-HU"/>
        </w:rPr>
        <w:t xml:space="preserve"> </w:t>
      </w:r>
      <w:r w:rsidRPr="00386673">
        <w:rPr>
          <w:rFonts w:cs="Tahoma"/>
          <w:lang w:val="hu-HU"/>
        </w:rPr>
        <w:t>sem</w:t>
      </w:r>
      <w:r w:rsidRPr="00386673">
        <w:rPr>
          <w:rFonts w:cs="Tahoma"/>
          <w:spacing w:val="-3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szünteti</w:t>
      </w:r>
      <w:r w:rsidRPr="00386673">
        <w:rPr>
          <w:rFonts w:cs="Tahoma"/>
          <w:spacing w:val="-4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meg,</w:t>
      </w:r>
      <w:r w:rsidRPr="00386673">
        <w:rPr>
          <w:rFonts w:cs="Tahoma"/>
          <w:spacing w:val="-5"/>
          <w:lang w:val="hu-HU"/>
        </w:rPr>
        <w:t xml:space="preserve"> továbbá, ha </w:t>
      </w:r>
      <w:r w:rsidRPr="00386673">
        <w:rPr>
          <w:rFonts w:cs="Tahoma"/>
          <w:lang w:val="hu-HU"/>
        </w:rPr>
        <w:t xml:space="preserve">a </w:t>
      </w:r>
      <w:r w:rsidR="002959A3">
        <w:rPr>
          <w:rFonts w:cs="Tahoma"/>
          <w:lang w:val="hu-HU"/>
        </w:rPr>
        <w:t xml:space="preserve">bérleti </w:t>
      </w:r>
      <w:r w:rsidR="002959A3" w:rsidRPr="00386673">
        <w:rPr>
          <w:rFonts w:cs="Tahoma"/>
          <w:spacing w:val="-1"/>
          <w:lang w:val="hu-HU"/>
        </w:rPr>
        <w:t>szerződésben</w:t>
      </w:r>
      <w:r w:rsidR="002959A3" w:rsidRPr="00386673">
        <w:rPr>
          <w:rFonts w:cs="Tahoma"/>
          <w:spacing w:val="57"/>
          <w:w w:val="99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vállalt</w:t>
      </w:r>
      <w:r w:rsidRPr="00386673">
        <w:rPr>
          <w:rFonts w:cs="Tahoma"/>
          <w:spacing w:val="-7"/>
          <w:lang w:val="hu-HU"/>
        </w:rPr>
        <w:t xml:space="preserve"> </w:t>
      </w:r>
      <w:r w:rsidRPr="00386673">
        <w:rPr>
          <w:rFonts w:cs="Tahoma"/>
          <w:lang w:val="hu-HU"/>
        </w:rPr>
        <w:t>lényeges</w:t>
      </w:r>
      <w:r w:rsidRPr="00386673">
        <w:rPr>
          <w:rFonts w:cs="Tahoma"/>
          <w:spacing w:val="-6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kötelezettségeinek</w:t>
      </w:r>
      <w:r w:rsidRPr="00386673">
        <w:rPr>
          <w:rFonts w:cs="Tahoma"/>
          <w:spacing w:val="-6"/>
          <w:lang w:val="hu-HU"/>
        </w:rPr>
        <w:t xml:space="preserve"> </w:t>
      </w:r>
      <w:r w:rsidRPr="00384B55">
        <w:rPr>
          <w:rFonts w:cs="Tahoma"/>
          <w:spacing w:val="-1"/>
          <w:lang w:val="hu-HU"/>
        </w:rPr>
        <w:t xml:space="preserve">nem </w:t>
      </w:r>
      <w:r w:rsidRPr="00386673">
        <w:rPr>
          <w:rFonts w:cs="Tahoma"/>
          <w:spacing w:val="-1"/>
          <w:lang w:val="hu-HU"/>
        </w:rPr>
        <w:t>tesz</w:t>
      </w:r>
      <w:r w:rsidRPr="00384B55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eleget,</w:t>
      </w:r>
      <w:r w:rsidRPr="00384B55">
        <w:rPr>
          <w:rFonts w:cs="Tahoma"/>
          <w:spacing w:val="-1"/>
          <w:lang w:val="hu-HU"/>
        </w:rPr>
        <w:t xml:space="preserve"> így </w:t>
      </w:r>
      <w:r w:rsidRPr="00386673">
        <w:rPr>
          <w:rFonts w:cs="Tahoma"/>
          <w:spacing w:val="-1"/>
          <w:lang w:val="hu-HU"/>
        </w:rPr>
        <w:t>különösen,</w:t>
      </w:r>
      <w:r w:rsidRPr="00384B55">
        <w:rPr>
          <w:rFonts w:cs="Tahoma"/>
          <w:spacing w:val="-1"/>
          <w:lang w:val="hu-HU"/>
        </w:rPr>
        <w:t xml:space="preserve"> ha:</w:t>
      </w:r>
    </w:p>
    <w:p w:rsidR="0026246F" w:rsidRPr="002A1D9E" w:rsidRDefault="0026246F" w:rsidP="0026246F">
      <w:pPr>
        <w:pStyle w:val="Szvegtrzs"/>
        <w:numPr>
          <w:ilvl w:val="0"/>
          <w:numId w:val="9"/>
        </w:numPr>
        <w:tabs>
          <w:tab w:val="left" w:pos="567"/>
        </w:tabs>
        <w:ind w:left="567" w:right="-36" w:firstLine="0"/>
        <w:jc w:val="both"/>
        <w:rPr>
          <w:rFonts w:cs="Tahoma"/>
          <w:spacing w:val="-1"/>
          <w:lang w:val="hu-HU"/>
        </w:rPr>
      </w:pPr>
      <w:r w:rsidRPr="002A1D9E">
        <w:rPr>
          <w:rFonts w:cs="Tahoma"/>
          <w:spacing w:val="-1"/>
          <w:lang w:val="hu-HU"/>
        </w:rPr>
        <w:t xml:space="preserve">a </w:t>
      </w:r>
      <w:r w:rsidR="002959A3">
        <w:rPr>
          <w:rFonts w:cs="Tahoma"/>
          <w:spacing w:val="-1"/>
          <w:lang w:val="hu-HU"/>
        </w:rPr>
        <w:t>Bérlő</w:t>
      </w:r>
      <w:r w:rsidRPr="002A1D9E">
        <w:rPr>
          <w:rFonts w:cs="Tahoma"/>
          <w:spacing w:val="-1"/>
          <w:lang w:val="hu-HU"/>
        </w:rPr>
        <w:t xml:space="preserve"> ellen jogerősen csőd- vagy felszámolási eljárást rendeltek el;</w:t>
      </w:r>
    </w:p>
    <w:p w:rsidR="0026246F" w:rsidRPr="002A1D9E" w:rsidRDefault="0026246F" w:rsidP="0026246F">
      <w:pPr>
        <w:pStyle w:val="Szvegtrzs"/>
        <w:numPr>
          <w:ilvl w:val="0"/>
          <w:numId w:val="9"/>
        </w:numPr>
        <w:tabs>
          <w:tab w:val="left" w:pos="622"/>
        </w:tabs>
        <w:ind w:left="567" w:right="-36" w:firstLine="0"/>
        <w:jc w:val="both"/>
        <w:rPr>
          <w:rFonts w:cs="Tahoma"/>
          <w:spacing w:val="-1"/>
          <w:lang w:val="hu-HU"/>
        </w:rPr>
      </w:pPr>
      <w:r w:rsidRPr="002A1D9E">
        <w:rPr>
          <w:rFonts w:cs="Tahoma"/>
          <w:spacing w:val="-1"/>
          <w:lang w:val="hu-HU"/>
        </w:rPr>
        <w:t xml:space="preserve">a </w:t>
      </w:r>
      <w:r w:rsidR="002959A3">
        <w:rPr>
          <w:rFonts w:cs="Tahoma"/>
          <w:spacing w:val="-1"/>
          <w:lang w:val="hu-HU"/>
        </w:rPr>
        <w:t>Bérlő</w:t>
      </w:r>
      <w:r w:rsidRPr="002A1D9E">
        <w:rPr>
          <w:rFonts w:cs="Tahoma"/>
          <w:spacing w:val="-1"/>
          <w:lang w:val="hu-HU"/>
        </w:rPr>
        <w:t xml:space="preserve"> legfőbb szerve a </w:t>
      </w:r>
      <w:r w:rsidR="002959A3">
        <w:rPr>
          <w:rFonts w:cs="Tahoma"/>
          <w:spacing w:val="-1"/>
          <w:lang w:val="hu-HU"/>
        </w:rPr>
        <w:t>Bérlő</w:t>
      </w:r>
      <w:r w:rsidRPr="002A1D9E">
        <w:rPr>
          <w:rFonts w:cs="Tahoma"/>
          <w:spacing w:val="-1"/>
          <w:lang w:val="hu-HU"/>
        </w:rPr>
        <w:t xml:space="preserve"> megszűnéséről szóló határozatot fogad el;</w:t>
      </w:r>
    </w:p>
    <w:p w:rsidR="0026246F" w:rsidRPr="002A1D9E" w:rsidRDefault="007C0D94" w:rsidP="0026246F">
      <w:pPr>
        <w:pStyle w:val="Szvegtrzs"/>
        <w:numPr>
          <w:ilvl w:val="0"/>
          <w:numId w:val="9"/>
        </w:numPr>
        <w:tabs>
          <w:tab w:val="left" w:pos="622"/>
        </w:tabs>
        <w:ind w:left="567" w:right="-36" w:firstLine="0"/>
        <w:jc w:val="both"/>
        <w:rPr>
          <w:rFonts w:cs="Tahoma"/>
          <w:spacing w:val="-1"/>
          <w:lang w:val="hu-HU"/>
        </w:rPr>
      </w:pPr>
      <w:r w:rsidRPr="002A1D9E">
        <w:rPr>
          <w:rFonts w:cs="Tahoma"/>
          <w:spacing w:val="-1"/>
          <w:lang w:val="hu-HU"/>
        </w:rPr>
        <w:t xml:space="preserve">a </w:t>
      </w:r>
      <w:r w:rsidR="002959A3">
        <w:rPr>
          <w:rFonts w:cs="Tahoma"/>
          <w:spacing w:val="-1"/>
          <w:lang w:val="hu-HU"/>
        </w:rPr>
        <w:t>Bérlő</w:t>
      </w:r>
      <w:r w:rsidRPr="002A1D9E">
        <w:rPr>
          <w:rFonts w:cs="Tahoma"/>
          <w:spacing w:val="-1"/>
          <w:lang w:val="hu-HU"/>
        </w:rPr>
        <w:t xml:space="preserve"> az eszköz(ök) szervizelését és karbantartási munkáit nem a Ivory Production Kft-vel vagy annak alvállalkozójával végezteti, illetve a szervizelést és a karbantartási munkák elvégzését harmadik személynek megengedi;</w:t>
      </w:r>
    </w:p>
    <w:p w:rsidR="0026246F" w:rsidRPr="002A1D9E" w:rsidRDefault="0026246F" w:rsidP="0026246F">
      <w:pPr>
        <w:pStyle w:val="Szvegtrzs"/>
        <w:numPr>
          <w:ilvl w:val="0"/>
          <w:numId w:val="9"/>
        </w:numPr>
        <w:tabs>
          <w:tab w:val="left" w:pos="622"/>
        </w:tabs>
        <w:ind w:left="567" w:right="-36" w:firstLine="0"/>
        <w:jc w:val="both"/>
        <w:rPr>
          <w:rFonts w:cs="Tahoma"/>
          <w:spacing w:val="-1"/>
          <w:lang w:val="hu-HU"/>
        </w:rPr>
      </w:pPr>
      <w:r w:rsidRPr="002A1D9E">
        <w:rPr>
          <w:rFonts w:cs="Tahoma"/>
          <w:spacing w:val="-1"/>
          <w:lang w:val="hu-HU"/>
        </w:rPr>
        <w:t xml:space="preserve">a </w:t>
      </w:r>
      <w:r w:rsidR="002959A3">
        <w:rPr>
          <w:rFonts w:cs="Tahoma"/>
          <w:spacing w:val="-1"/>
          <w:lang w:val="hu-HU"/>
        </w:rPr>
        <w:t>Bérlő</w:t>
      </w:r>
      <w:r w:rsidRPr="002A1D9E">
        <w:rPr>
          <w:rFonts w:cs="Tahoma"/>
          <w:spacing w:val="-1"/>
          <w:lang w:val="hu-HU"/>
        </w:rPr>
        <w:t xml:space="preserve"> a berendezést (berendezéseket) a</w:t>
      </w:r>
      <w:r w:rsidR="00B46FCC" w:rsidRPr="002A1D9E">
        <w:rPr>
          <w:rFonts w:cs="Tahoma"/>
          <w:spacing w:val="-1"/>
          <w:lang w:val="hu-HU"/>
        </w:rPr>
        <w:t>z</w:t>
      </w:r>
      <w:r w:rsidRPr="002A1D9E">
        <w:rPr>
          <w:rFonts w:cs="Tahoma"/>
          <w:spacing w:val="-1"/>
          <w:lang w:val="hu-HU"/>
        </w:rPr>
        <w:t xml:space="preserve"> </w:t>
      </w:r>
      <w:r w:rsidR="00B46FCC" w:rsidRPr="002A1D9E">
        <w:rPr>
          <w:rFonts w:cs="Tahoma"/>
          <w:spacing w:val="-1"/>
          <w:lang w:val="hu-HU"/>
        </w:rPr>
        <w:t>Ivory Production Kft.</w:t>
      </w:r>
      <w:r w:rsidRPr="002A1D9E">
        <w:rPr>
          <w:rFonts w:cs="Tahoma"/>
          <w:spacing w:val="-1"/>
          <w:lang w:val="hu-HU"/>
        </w:rPr>
        <w:t xml:space="preserve"> előzetes írásbeli beleegyezése nélkül </w:t>
      </w:r>
      <w:r w:rsidR="002959A3">
        <w:rPr>
          <w:rFonts w:cs="Tahoma"/>
          <w:spacing w:val="-1"/>
          <w:lang w:val="hu-HU"/>
        </w:rPr>
        <w:t>bérbe</w:t>
      </w:r>
      <w:r w:rsidRPr="002A1D9E">
        <w:rPr>
          <w:rFonts w:cs="Tahoma"/>
          <w:spacing w:val="-1"/>
          <w:lang w:val="hu-HU"/>
        </w:rPr>
        <w:t>, vagy harmadik személy használatába adja.</w:t>
      </w:r>
    </w:p>
    <w:p w:rsidR="0026246F" w:rsidRPr="002A1D9E" w:rsidRDefault="0026246F" w:rsidP="0026246F">
      <w:pPr>
        <w:tabs>
          <w:tab w:val="left" w:pos="622"/>
        </w:tabs>
        <w:ind w:left="567"/>
        <w:jc w:val="both"/>
        <w:rPr>
          <w:rFonts w:ascii="Tahoma" w:eastAsia="Tahoma" w:hAnsi="Tahoma" w:cs="Tahoma"/>
          <w:spacing w:val="-1"/>
          <w:sz w:val="18"/>
          <w:szCs w:val="18"/>
          <w:lang w:val="hu-HU"/>
        </w:rPr>
      </w:pPr>
    </w:p>
    <w:p w:rsidR="007A33C6" w:rsidRPr="002A1D9E" w:rsidRDefault="0026246F" w:rsidP="0026246F">
      <w:pPr>
        <w:pStyle w:val="Szvegtrzs"/>
        <w:ind w:left="0"/>
        <w:jc w:val="both"/>
        <w:rPr>
          <w:rFonts w:cs="Tahoma"/>
          <w:spacing w:val="-1"/>
          <w:lang w:val="hu-HU"/>
        </w:rPr>
      </w:pPr>
      <w:r w:rsidRPr="002A1D9E">
        <w:rPr>
          <w:rFonts w:cs="Tahoma"/>
          <w:spacing w:val="-1"/>
          <w:lang w:val="hu-HU"/>
        </w:rPr>
        <w:t>6.2. Amennyiben a</w:t>
      </w:r>
      <w:r w:rsidR="00B46FCC" w:rsidRPr="002A1D9E">
        <w:rPr>
          <w:rFonts w:cs="Tahoma"/>
          <w:spacing w:val="-1"/>
          <w:lang w:val="hu-HU"/>
        </w:rPr>
        <w:t>z</w:t>
      </w:r>
      <w:r w:rsidRPr="002A1D9E">
        <w:rPr>
          <w:rFonts w:cs="Tahoma"/>
          <w:spacing w:val="-1"/>
          <w:lang w:val="hu-HU"/>
        </w:rPr>
        <w:t xml:space="preserve"> </w:t>
      </w:r>
      <w:r w:rsidR="00B46FCC" w:rsidRPr="002A1D9E">
        <w:rPr>
          <w:rFonts w:cs="Tahoma"/>
          <w:spacing w:val="-1"/>
          <w:lang w:val="hu-HU"/>
        </w:rPr>
        <w:t>Ivory Production Kft.</w:t>
      </w:r>
      <w:r w:rsidRPr="002A1D9E">
        <w:rPr>
          <w:rFonts w:cs="Tahoma"/>
          <w:spacing w:val="-1"/>
          <w:lang w:val="hu-HU"/>
        </w:rPr>
        <w:t xml:space="preserve"> a </w:t>
      </w:r>
      <w:r w:rsidR="002959A3">
        <w:rPr>
          <w:rFonts w:cs="Tahoma"/>
          <w:spacing w:val="-1"/>
          <w:lang w:val="hu-HU"/>
        </w:rPr>
        <w:t xml:space="preserve">bérleti </w:t>
      </w:r>
      <w:r w:rsidR="002959A3" w:rsidRPr="002A1D9E">
        <w:rPr>
          <w:rFonts w:cs="Tahoma"/>
          <w:spacing w:val="-1"/>
          <w:lang w:val="hu-HU"/>
        </w:rPr>
        <w:t xml:space="preserve">szerződést </w:t>
      </w:r>
      <w:r w:rsidRPr="002A1D9E">
        <w:rPr>
          <w:rFonts w:cs="Tahoma"/>
          <w:spacing w:val="-1"/>
          <w:lang w:val="hu-HU"/>
        </w:rPr>
        <w:t xml:space="preserve">a </w:t>
      </w:r>
      <w:r w:rsidR="002959A3">
        <w:rPr>
          <w:rFonts w:cs="Tahoma"/>
          <w:spacing w:val="-1"/>
          <w:lang w:val="hu-HU"/>
        </w:rPr>
        <w:t>Bérlő</w:t>
      </w:r>
      <w:r w:rsidR="00B46FCC" w:rsidRPr="002A1D9E">
        <w:rPr>
          <w:rFonts w:cs="Tahoma"/>
          <w:spacing w:val="-1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>szerződésszegő magatartásának következményeként szünteti meg rendkívüli felmondással, úgy minden, a rendkívüli felmondással kapcsolatos költséget a</w:t>
      </w:r>
      <w:r w:rsidR="00B46FCC" w:rsidRPr="002A1D9E">
        <w:rPr>
          <w:rFonts w:cs="Tahoma"/>
          <w:spacing w:val="-1"/>
          <w:lang w:val="hu-HU"/>
        </w:rPr>
        <w:t xml:space="preserve"> </w:t>
      </w:r>
      <w:r w:rsidR="002959A3">
        <w:rPr>
          <w:rFonts w:cs="Tahoma"/>
          <w:spacing w:val="-1"/>
          <w:lang w:val="hu-HU"/>
        </w:rPr>
        <w:t>Bérlő</w:t>
      </w:r>
      <w:r w:rsidRPr="002A1D9E">
        <w:rPr>
          <w:rFonts w:cs="Tahoma"/>
          <w:spacing w:val="-1"/>
          <w:lang w:val="hu-HU"/>
        </w:rPr>
        <w:t xml:space="preserve"> köteles viselni, és a </w:t>
      </w:r>
      <w:r w:rsidR="002959A3">
        <w:rPr>
          <w:rFonts w:cs="Tahoma"/>
          <w:spacing w:val="-1"/>
          <w:lang w:val="hu-HU"/>
        </w:rPr>
        <w:t>Bérlő</w:t>
      </w:r>
      <w:r w:rsidRPr="002A1D9E">
        <w:rPr>
          <w:rFonts w:cs="Tahoma"/>
          <w:spacing w:val="-1"/>
          <w:lang w:val="hu-HU"/>
        </w:rPr>
        <w:t xml:space="preserve"> köteles a </w:t>
      </w:r>
      <w:r w:rsidR="00B46FCC" w:rsidRPr="002A1D9E">
        <w:rPr>
          <w:rFonts w:cs="Tahoma"/>
          <w:spacing w:val="-1"/>
          <w:lang w:val="hu-HU"/>
        </w:rPr>
        <w:t>Ivory Production Kft-nek</w:t>
      </w:r>
      <w:r w:rsidRPr="002A1D9E">
        <w:rPr>
          <w:rFonts w:cs="Tahoma"/>
          <w:spacing w:val="-1"/>
          <w:lang w:val="hu-HU"/>
        </w:rPr>
        <w:t xml:space="preserve"> a szerződésszegéssel keletkezett minden kárát, költségét a </w:t>
      </w:r>
      <w:r w:rsidR="002959A3">
        <w:rPr>
          <w:rFonts w:cs="Tahoma"/>
          <w:spacing w:val="-1"/>
          <w:lang w:val="hu-HU"/>
        </w:rPr>
        <w:t xml:space="preserve">bérleti </w:t>
      </w:r>
      <w:r w:rsidR="002959A3" w:rsidRPr="002A1D9E">
        <w:rPr>
          <w:rFonts w:cs="Tahoma"/>
          <w:spacing w:val="-1"/>
          <w:lang w:val="hu-HU"/>
        </w:rPr>
        <w:t xml:space="preserve">szerződés </w:t>
      </w:r>
      <w:r w:rsidRPr="002A1D9E">
        <w:rPr>
          <w:rFonts w:cs="Tahoma"/>
          <w:spacing w:val="-1"/>
          <w:lang w:val="hu-HU"/>
        </w:rPr>
        <w:t>megszűnésétől számított 15 napon belül a</w:t>
      </w:r>
      <w:r w:rsidR="00B46FCC" w:rsidRPr="002A1D9E">
        <w:rPr>
          <w:rFonts w:cs="Tahoma"/>
          <w:spacing w:val="-1"/>
          <w:lang w:val="hu-HU"/>
        </w:rPr>
        <w:t>z</w:t>
      </w:r>
      <w:r w:rsidRPr="002A1D9E">
        <w:rPr>
          <w:rFonts w:cs="Tahoma"/>
          <w:spacing w:val="-1"/>
          <w:lang w:val="hu-HU"/>
        </w:rPr>
        <w:t xml:space="preserve"> </w:t>
      </w:r>
      <w:r w:rsidR="00B46FCC" w:rsidRPr="002A1D9E">
        <w:rPr>
          <w:rFonts w:cs="Tahoma"/>
          <w:spacing w:val="-1"/>
          <w:lang w:val="hu-HU"/>
        </w:rPr>
        <w:t>Ivory Production Kft.</w:t>
      </w:r>
      <w:r w:rsidRPr="002A1D9E">
        <w:rPr>
          <w:rFonts w:cs="Tahoma"/>
          <w:spacing w:val="-1"/>
          <w:lang w:val="hu-HU"/>
        </w:rPr>
        <w:t xml:space="preserve"> részére megtéríteni.</w:t>
      </w:r>
    </w:p>
    <w:p w:rsidR="0026246F" w:rsidRPr="002A1D9E" w:rsidRDefault="0026246F" w:rsidP="007A33C6">
      <w:pPr>
        <w:pStyle w:val="Szvegtrzs"/>
        <w:ind w:left="0"/>
        <w:jc w:val="both"/>
        <w:rPr>
          <w:lang w:val="hu-HU"/>
        </w:rPr>
      </w:pPr>
    </w:p>
    <w:p w:rsidR="00FB5EC0" w:rsidRDefault="0026246F" w:rsidP="00A23FBD">
      <w:pPr>
        <w:pStyle w:val="Szvegtrzs"/>
        <w:tabs>
          <w:tab w:val="left" w:pos="332"/>
          <w:tab w:val="left" w:pos="470"/>
        </w:tabs>
        <w:ind w:left="0" w:right="-36"/>
        <w:jc w:val="both"/>
        <w:rPr>
          <w:lang w:val="hu-HU"/>
        </w:rPr>
      </w:pPr>
      <w:r w:rsidRPr="002A1D9E">
        <w:rPr>
          <w:rFonts w:cs="Tahoma"/>
          <w:spacing w:val="-1"/>
          <w:lang w:val="hu-HU"/>
        </w:rPr>
        <w:t xml:space="preserve">6.3. A </w:t>
      </w:r>
      <w:r w:rsidR="00A23FBD">
        <w:rPr>
          <w:rFonts w:cs="Tahoma"/>
          <w:spacing w:val="-1"/>
          <w:lang w:val="hu-HU"/>
        </w:rPr>
        <w:t>Bérlő</w:t>
      </w:r>
      <w:r w:rsidR="00A05938" w:rsidRPr="002A1D9E">
        <w:rPr>
          <w:rFonts w:cs="Tahoma"/>
          <w:spacing w:val="-1"/>
          <w:lang w:val="hu-HU"/>
        </w:rPr>
        <w:t xml:space="preserve"> </w:t>
      </w:r>
      <w:r w:rsidRPr="002A1D9E">
        <w:rPr>
          <w:rFonts w:cs="Tahoma"/>
          <w:spacing w:val="-1"/>
          <w:lang w:val="hu-HU"/>
        </w:rPr>
        <w:t xml:space="preserve">jogosult a </w:t>
      </w:r>
      <w:r w:rsidR="00A23FBD">
        <w:rPr>
          <w:rFonts w:cs="Tahoma"/>
          <w:spacing w:val="-1"/>
          <w:lang w:val="hu-HU"/>
        </w:rPr>
        <w:t xml:space="preserve">bérleti </w:t>
      </w:r>
      <w:r w:rsidR="00A23FBD" w:rsidRPr="002A1D9E">
        <w:rPr>
          <w:rFonts w:cs="Tahoma"/>
          <w:spacing w:val="-1"/>
          <w:lang w:val="hu-HU"/>
        </w:rPr>
        <w:t>szerződési</w:t>
      </w:r>
      <w:r w:rsidR="00A23FBD">
        <w:rPr>
          <w:rFonts w:cs="Tahoma"/>
          <w:spacing w:val="-1"/>
          <w:lang w:val="hu-HU"/>
        </w:rPr>
        <w:t xml:space="preserve"> </w:t>
      </w:r>
      <w:r w:rsidRPr="00384B55">
        <w:rPr>
          <w:rFonts w:cs="Tahoma"/>
          <w:spacing w:val="-1"/>
          <w:lang w:val="hu-HU"/>
        </w:rPr>
        <w:t xml:space="preserve">viszonyt azonnali </w:t>
      </w:r>
      <w:r w:rsidRPr="00386673">
        <w:rPr>
          <w:rFonts w:cs="Tahoma"/>
          <w:spacing w:val="-1"/>
          <w:lang w:val="hu-HU"/>
        </w:rPr>
        <w:t>hatállyal</w:t>
      </w:r>
      <w:r w:rsidRPr="00384B55">
        <w:rPr>
          <w:rFonts w:cs="Tahoma"/>
          <w:spacing w:val="-1"/>
          <w:lang w:val="hu-HU"/>
        </w:rPr>
        <w:t xml:space="preserve"> </w:t>
      </w:r>
      <w:r w:rsidRPr="00384B55">
        <w:rPr>
          <w:lang w:val="hu-HU"/>
        </w:rPr>
        <w:t>rendkívüli felmondással megszüntetni, ha a</w:t>
      </w:r>
      <w:r w:rsidR="00A05938">
        <w:rPr>
          <w:lang w:val="hu-HU"/>
        </w:rPr>
        <w:t>z</w:t>
      </w:r>
      <w:r w:rsidRPr="00384B55">
        <w:rPr>
          <w:lang w:val="hu-HU"/>
        </w:rPr>
        <w:t xml:space="preserve"> </w:t>
      </w:r>
      <w:r w:rsidR="007C0D94" w:rsidRPr="007C0D94">
        <w:rPr>
          <w:lang w:val="hu-HU"/>
        </w:rPr>
        <w:t>Ivory Production Kft</w:t>
      </w:r>
      <w:r w:rsidR="00A05938">
        <w:rPr>
          <w:lang w:val="hu-HU"/>
        </w:rPr>
        <w:t>.</w:t>
      </w:r>
    </w:p>
    <w:p w:rsidR="0026246F" w:rsidRPr="00386673" w:rsidRDefault="0026246F" w:rsidP="0026246F">
      <w:pPr>
        <w:pStyle w:val="Szvegtrzs"/>
        <w:tabs>
          <w:tab w:val="left" w:pos="470"/>
        </w:tabs>
        <w:ind w:left="567" w:right="29"/>
        <w:jc w:val="both"/>
        <w:rPr>
          <w:rFonts w:cs="Tahoma"/>
          <w:spacing w:val="-1"/>
          <w:lang w:val="hu-HU"/>
        </w:rPr>
      </w:pPr>
    </w:p>
    <w:p w:rsidR="0026246F" w:rsidRPr="00384B55" w:rsidRDefault="0026246F" w:rsidP="0026246F">
      <w:pPr>
        <w:pStyle w:val="Szvegtrzs"/>
        <w:numPr>
          <w:ilvl w:val="0"/>
          <w:numId w:val="10"/>
        </w:numPr>
        <w:tabs>
          <w:tab w:val="left" w:pos="470"/>
        </w:tabs>
        <w:ind w:left="567" w:right="29" w:hanging="283"/>
        <w:jc w:val="both"/>
        <w:rPr>
          <w:rFonts w:cs="Tahoma"/>
          <w:spacing w:val="-1"/>
          <w:lang w:val="hu-HU"/>
        </w:rPr>
      </w:pPr>
      <w:r w:rsidRPr="00386673">
        <w:rPr>
          <w:rFonts w:cs="Tahoma"/>
          <w:spacing w:val="-1"/>
          <w:lang w:val="hu-HU"/>
        </w:rPr>
        <w:t>szerződésszegő</w:t>
      </w:r>
      <w:r w:rsidRPr="00384B55">
        <w:rPr>
          <w:rFonts w:cs="Tahoma"/>
          <w:spacing w:val="-1"/>
          <w:lang w:val="hu-HU"/>
        </w:rPr>
        <w:t xml:space="preserve"> magatartását a </w:t>
      </w:r>
      <w:r w:rsidR="00A23FBD">
        <w:rPr>
          <w:rFonts w:cs="Tahoma"/>
          <w:spacing w:val="-1"/>
          <w:lang w:val="hu-HU"/>
        </w:rPr>
        <w:t>Bérlő</w:t>
      </w:r>
      <w:r w:rsidR="00A05938" w:rsidRPr="00384B55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írásbeli</w:t>
      </w:r>
      <w:r w:rsidRPr="00384B55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felszólítása</w:t>
      </w:r>
      <w:r w:rsidRPr="00384B55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ellenére</w:t>
      </w:r>
      <w:r w:rsidRPr="00384B55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sem</w:t>
      </w:r>
      <w:r w:rsidRPr="00384B55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szünteti</w:t>
      </w:r>
      <w:r w:rsidRPr="00384B55">
        <w:rPr>
          <w:rFonts w:cs="Tahoma"/>
          <w:spacing w:val="-1"/>
          <w:lang w:val="hu-HU"/>
        </w:rPr>
        <w:t xml:space="preserve"> meg;</w:t>
      </w:r>
    </w:p>
    <w:p w:rsidR="0026246F" w:rsidRDefault="0026246F" w:rsidP="0026246F">
      <w:pPr>
        <w:pStyle w:val="Szvegtrzs"/>
        <w:numPr>
          <w:ilvl w:val="1"/>
          <w:numId w:val="3"/>
        </w:numPr>
        <w:ind w:left="567" w:hanging="284"/>
        <w:jc w:val="both"/>
        <w:rPr>
          <w:rFonts w:cs="Tahoma"/>
          <w:spacing w:val="-1"/>
          <w:lang w:val="hu-HU"/>
        </w:rPr>
      </w:pPr>
      <w:r w:rsidRPr="00384B55">
        <w:rPr>
          <w:rFonts w:cs="Tahoma"/>
          <w:spacing w:val="-1"/>
          <w:lang w:val="hu-HU"/>
        </w:rPr>
        <w:t>a</w:t>
      </w:r>
      <w:r w:rsidR="00A05938">
        <w:rPr>
          <w:rFonts w:cs="Tahoma"/>
          <w:spacing w:val="-1"/>
          <w:lang w:val="hu-HU"/>
        </w:rPr>
        <w:t>z</w:t>
      </w:r>
      <w:r w:rsidRPr="00384B55">
        <w:rPr>
          <w:rFonts w:cs="Tahoma"/>
          <w:spacing w:val="-1"/>
          <w:lang w:val="hu-HU"/>
        </w:rPr>
        <w:t xml:space="preserve"> </w:t>
      </w:r>
      <w:r w:rsidR="00A05938" w:rsidRPr="00B46FCC">
        <w:rPr>
          <w:rFonts w:cs="Tahoma"/>
          <w:spacing w:val="-1"/>
          <w:lang w:val="hu-HU"/>
        </w:rPr>
        <w:t>Ivory Production Kft</w:t>
      </w:r>
      <w:r w:rsidR="00A05938">
        <w:rPr>
          <w:rFonts w:cs="Tahoma"/>
          <w:spacing w:val="-1"/>
          <w:lang w:val="hu-HU"/>
        </w:rPr>
        <w:t>.</w:t>
      </w:r>
      <w:r w:rsidRPr="00384B55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ellen</w:t>
      </w:r>
      <w:r w:rsidRPr="00384B55">
        <w:rPr>
          <w:rFonts w:cs="Tahoma"/>
          <w:spacing w:val="-1"/>
          <w:lang w:val="hu-HU"/>
        </w:rPr>
        <w:t xml:space="preserve"> jogerősen </w:t>
      </w:r>
      <w:r w:rsidRPr="00386673">
        <w:rPr>
          <w:rFonts w:cs="Tahoma"/>
          <w:spacing w:val="-1"/>
          <w:lang w:val="hu-HU"/>
        </w:rPr>
        <w:t>csőd-</w:t>
      </w:r>
      <w:r w:rsidRPr="00384B55">
        <w:rPr>
          <w:rFonts w:cs="Tahoma"/>
          <w:spacing w:val="-1"/>
          <w:lang w:val="hu-HU"/>
        </w:rPr>
        <w:t xml:space="preserve"> vagy </w:t>
      </w:r>
      <w:r w:rsidRPr="00386673">
        <w:rPr>
          <w:rFonts w:cs="Tahoma"/>
          <w:spacing w:val="-1"/>
          <w:lang w:val="hu-HU"/>
        </w:rPr>
        <w:lastRenderedPageBreak/>
        <w:t>felszámolási</w:t>
      </w:r>
      <w:r w:rsidRPr="00384B55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eljárást</w:t>
      </w:r>
      <w:r w:rsidRPr="00384B55">
        <w:rPr>
          <w:rFonts w:cs="Tahoma"/>
          <w:spacing w:val="-1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rendeltek el.</w:t>
      </w:r>
    </w:p>
    <w:p w:rsidR="00FB5EC0" w:rsidRDefault="00FB5EC0">
      <w:pPr>
        <w:pStyle w:val="Szvegtrzs"/>
        <w:ind w:left="567"/>
        <w:jc w:val="both"/>
        <w:rPr>
          <w:rFonts w:cs="Tahoma"/>
          <w:spacing w:val="-1"/>
          <w:lang w:val="hu-HU"/>
        </w:rPr>
      </w:pPr>
    </w:p>
    <w:p w:rsidR="00FB5EC0" w:rsidRPr="00A24257" w:rsidRDefault="0026246F">
      <w:pPr>
        <w:autoSpaceDE w:val="0"/>
        <w:autoSpaceDN w:val="0"/>
        <w:adjustRightInd w:val="0"/>
        <w:jc w:val="both"/>
        <w:rPr>
          <w:b/>
          <w:lang w:val="hu-HU"/>
        </w:rPr>
      </w:pPr>
      <w:r w:rsidRPr="00A24257">
        <w:rPr>
          <w:rFonts w:ascii="Tahoma" w:eastAsia="Tahoma" w:hAnsi="Tahoma" w:cs="Tahoma"/>
          <w:b/>
          <w:spacing w:val="-1"/>
          <w:sz w:val="18"/>
          <w:szCs w:val="18"/>
          <w:lang w:val="hu-HU"/>
        </w:rPr>
        <w:t xml:space="preserve">7. </w:t>
      </w:r>
      <w:r w:rsidRPr="00A24257">
        <w:rPr>
          <w:b/>
          <w:lang w:val="hu-HU"/>
        </w:rPr>
        <w:t>Általános rendelkezések</w:t>
      </w:r>
    </w:p>
    <w:p w:rsidR="0026246F" w:rsidRPr="00384B55" w:rsidRDefault="0026246F" w:rsidP="0026246F">
      <w:pPr>
        <w:jc w:val="both"/>
        <w:rPr>
          <w:rFonts w:ascii="Tahoma" w:eastAsia="Tahoma" w:hAnsi="Tahoma" w:cs="Tahoma"/>
          <w:spacing w:val="-1"/>
          <w:sz w:val="18"/>
          <w:szCs w:val="18"/>
          <w:lang w:val="hu-HU"/>
        </w:rPr>
      </w:pPr>
    </w:p>
    <w:p w:rsidR="0026246F" w:rsidRPr="00384B55" w:rsidRDefault="00CF6F96" w:rsidP="0026246F">
      <w:pPr>
        <w:autoSpaceDE w:val="0"/>
        <w:autoSpaceDN w:val="0"/>
        <w:adjustRightInd w:val="0"/>
        <w:ind w:right="34"/>
        <w:jc w:val="both"/>
        <w:rPr>
          <w:rFonts w:ascii="Tahoma" w:eastAsia="Tahoma" w:hAnsi="Tahoma" w:cs="Tahoma"/>
          <w:spacing w:val="-1"/>
          <w:sz w:val="18"/>
          <w:szCs w:val="18"/>
          <w:lang w:val="hu-HU"/>
        </w:rPr>
      </w:pPr>
      <w:r>
        <w:rPr>
          <w:rFonts w:ascii="Tahoma" w:eastAsia="Tahoma" w:hAnsi="Tahoma" w:cs="Tahoma"/>
          <w:spacing w:val="-1"/>
          <w:sz w:val="18"/>
          <w:szCs w:val="18"/>
          <w:lang w:val="hu-HU"/>
        </w:rPr>
        <w:t>7</w:t>
      </w:r>
      <w:r w:rsidR="0026246F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.1. A </w:t>
      </w:r>
      <w:r w:rsidR="00A23FBD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bérleti </w:t>
      </w:r>
      <w:r w:rsidR="00A23FBD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szerződés </w:t>
      </w:r>
      <w:r w:rsidR="0026246F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aláírásával a </w:t>
      </w:r>
      <w:r w:rsidR="00A23FBD">
        <w:rPr>
          <w:rFonts w:ascii="Tahoma" w:eastAsia="Tahoma" w:hAnsi="Tahoma" w:cs="Tahoma"/>
          <w:spacing w:val="-1"/>
          <w:sz w:val="18"/>
          <w:szCs w:val="18"/>
          <w:lang w:val="hu-HU"/>
        </w:rPr>
        <w:t>Bérlő</w:t>
      </w:r>
      <w:r w:rsidR="00337D88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26246F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elfogadja, hogy </w:t>
      </w:r>
      <w:r w:rsidR="00337D88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a </w:t>
      </w:r>
      <w:r w:rsidR="0026246F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>magyar jog ellenkező kógens rendelkezése hiányában a</w:t>
      </w:r>
      <w:r w:rsidR="00337D88">
        <w:rPr>
          <w:rFonts w:ascii="Tahoma" w:eastAsia="Tahoma" w:hAnsi="Tahoma" w:cs="Tahoma"/>
          <w:spacing w:val="-1"/>
          <w:sz w:val="18"/>
          <w:szCs w:val="18"/>
          <w:lang w:val="hu-HU"/>
        </w:rPr>
        <w:t>z</w:t>
      </w:r>
      <w:r w:rsidR="0026246F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337D88" w:rsidRPr="00B46FCC">
        <w:rPr>
          <w:rFonts w:ascii="Tahoma" w:eastAsia="Tahoma" w:hAnsi="Tahoma" w:cs="Tahoma"/>
          <w:spacing w:val="-1"/>
          <w:sz w:val="18"/>
          <w:szCs w:val="18"/>
          <w:lang w:val="hu-HU"/>
        </w:rPr>
        <w:t>Ivory Production Kft</w:t>
      </w:r>
      <w:r w:rsidR="00337D88">
        <w:rPr>
          <w:rFonts w:ascii="Tahoma" w:eastAsia="Tahoma" w:hAnsi="Tahoma" w:cs="Tahoma"/>
          <w:spacing w:val="-1"/>
          <w:sz w:val="18"/>
          <w:szCs w:val="18"/>
          <w:lang w:val="hu-HU"/>
        </w:rPr>
        <w:t>-t</w:t>
      </w:r>
      <w:r w:rsidR="0026246F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ne</w:t>
      </w:r>
      <w:r w:rsidR="0026246F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m terheli felelősség a </w:t>
      </w:r>
      <w:r w:rsidR="00B22510">
        <w:rPr>
          <w:rFonts w:ascii="Tahoma" w:eastAsia="Tahoma" w:hAnsi="Tahoma" w:cs="Tahoma"/>
          <w:spacing w:val="-1"/>
          <w:sz w:val="18"/>
          <w:szCs w:val="18"/>
          <w:lang w:val="hu-HU"/>
        </w:rPr>
        <w:t>Bérlő</w:t>
      </w:r>
      <w:r w:rsidR="00337D88">
        <w:rPr>
          <w:rFonts w:ascii="Tahoma" w:eastAsia="Tahoma" w:hAnsi="Tahoma" w:cs="Tahoma"/>
          <w:spacing w:val="-1"/>
          <w:sz w:val="18"/>
          <w:szCs w:val="18"/>
          <w:lang w:val="hu-HU"/>
        </w:rPr>
        <w:t>vel</w:t>
      </w:r>
      <w:r w:rsidR="00337D88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26246F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szemben a szerződésszegéssel okozott alábbi veszteségek és károk tekintetében: jövedelem-kiesés, tényleges vagy tervezett nyereség elvesztése (beleértve a szerződésből eredő nyereségvesztést); pénzbeli veszteség; tervezett megtakarításokkal kapcsolatos veszteség; üzleti jellegű veszteség; üzleti lehetőség elvesztése; vevőkör elvesztése; jó hírnév elvesztése; adatvesztés, -károsodás vagy -romlás; és minden egyéb, a </w:t>
      </w:r>
      <w:r w:rsidR="00BE1B68">
        <w:rPr>
          <w:rFonts w:ascii="Tahoma" w:eastAsia="Tahoma" w:hAnsi="Tahoma" w:cs="Tahoma"/>
          <w:spacing w:val="-1"/>
          <w:sz w:val="18"/>
          <w:szCs w:val="18"/>
          <w:lang w:val="hu-HU"/>
        </w:rPr>
        <w:t>Bérlő</w:t>
      </w:r>
      <w:r w:rsidR="00BE1B68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26246F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>vagyonában bekövetkező közvetett vagy következményes veszteség és kár (kétség kizárása érdekében beleértve az ehelyütt fel nem sorolt típusú veszteségeket és károkat is).</w:t>
      </w:r>
    </w:p>
    <w:p w:rsidR="0026246F" w:rsidRDefault="0026246F" w:rsidP="0026246F">
      <w:pPr>
        <w:autoSpaceDE w:val="0"/>
        <w:autoSpaceDN w:val="0"/>
        <w:adjustRightInd w:val="0"/>
        <w:ind w:right="34"/>
        <w:jc w:val="both"/>
        <w:rPr>
          <w:rFonts w:ascii="Tahoma" w:eastAsia="Tahoma" w:hAnsi="Tahoma" w:cs="Tahoma"/>
          <w:color w:val="FF0000"/>
          <w:spacing w:val="-1"/>
          <w:sz w:val="18"/>
          <w:szCs w:val="18"/>
          <w:lang w:val="hu-HU"/>
        </w:rPr>
      </w:pPr>
      <w:r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>A szerződésszegéssel az életet, valamint testi épséget vagy egészséget veszélyeztető, vagy szándékosan okozott kárért való felelősséget nem lehet kizárni.</w:t>
      </w:r>
    </w:p>
    <w:p w:rsidR="0026246F" w:rsidRPr="00D43F26" w:rsidRDefault="0026246F" w:rsidP="0026246F">
      <w:pPr>
        <w:autoSpaceDE w:val="0"/>
        <w:autoSpaceDN w:val="0"/>
        <w:adjustRightInd w:val="0"/>
        <w:ind w:right="34"/>
        <w:jc w:val="both"/>
        <w:rPr>
          <w:rFonts w:ascii="Tahoma" w:eastAsia="Tahoma" w:hAnsi="Tahoma" w:cs="Tahoma"/>
          <w:strike/>
          <w:color w:val="FF0000"/>
          <w:spacing w:val="-1"/>
          <w:sz w:val="18"/>
          <w:szCs w:val="18"/>
          <w:lang w:val="hu-HU"/>
        </w:rPr>
      </w:pPr>
    </w:p>
    <w:p w:rsidR="0026246F" w:rsidRPr="00384B55" w:rsidRDefault="00CF6F96" w:rsidP="0026246F">
      <w:pPr>
        <w:autoSpaceDE w:val="0"/>
        <w:autoSpaceDN w:val="0"/>
        <w:adjustRightInd w:val="0"/>
        <w:jc w:val="both"/>
        <w:rPr>
          <w:rFonts w:ascii="Tahoma" w:eastAsia="Tahoma" w:hAnsi="Tahoma" w:cs="Tahoma"/>
          <w:spacing w:val="-1"/>
          <w:sz w:val="18"/>
          <w:szCs w:val="18"/>
          <w:lang w:val="hu-HU"/>
        </w:rPr>
      </w:pPr>
      <w:r>
        <w:rPr>
          <w:rFonts w:ascii="Tahoma" w:eastAsia="Tahoma" w:hAnsi="Tahoma" w:cs="Tahoma"/>
          <w:spacing w:val="-1"/>
          <w:sz w:val="18"/>
          <w:szCs w:val="18"/>
          <w:lang w:val="hu-HU"/>
        </w:rPr>
        <w:t>7</w:t>
      </w:r>
      <w:r w:rsidR="0026246F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.2. </w:t>
      </w:r>
      <w:r w:rsidR="0026246F" w:rsidRPr="00A24257">
        <w:rPr>
          <w:rFonts w:ascii="Tahoma" w:eastAsia="Tahoma" w:hAnsi="Tahoma" w:cs="Tahoma"/>
          <w:b/>
          <w:spacing w:val="-1"/>
          <w:sz w:val="18"/>
          <w:szCs w:val="18"/>
          <w:lang w:val="hu-HU"/>
        </w:rPr>
        <w:t>A szerződés teljessége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hu-HU" w:eastAsia="hu-HU"/>
        </w:rPr>
      </w:pPr>
      <w:r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A </w:t>
      </w:r>
      <w:r w:rsidR="00B22510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bérleti </w:t>
      </w:r>
      <w:r w:rsidR="00B22510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szerződés </w:t>
      </w:r>
      <w:r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>a hozzá tartozó általános szerződési feltételekkel egy</w:t>
      </w:r>
      <w:r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ütt magában foglalja a </w:t>
      </w:r>
      <w:r w:rsidR="00B22510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bérleti </w:t>
      </w:r>
      <w:r w:rsidR="00B22510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>s</w:t>
      </w:r>
      <w:r w:rsidR="00B22510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zerződés </w:t>
      </w:r>
      <w:r>
        <w:rPr>
          <w:rFonts w:ascii="Tahoma" w:eastAsia="Tahoma" w:hAnsi="Tahoma" w:cs="Tahoma"/>
          <w:spacing w:val="-1"/>
          <w:sz w:val="18"/>
          <w:szCs w:val="18"/>
          <w:lang w:val="hu-HU"/>
        </w:rPr>
        <w:t>tárgyára vonatkozóan a</w:t>
      </w:r>
      <w:r w:rsidR="0019363C">
        <w:rPr>
          <w:rFonts w:ascii="Tahoma" w:eastAsia="Tahoma" w:hAnsi="Tahoma" w:cs="Tahoma"/>
          <w:spacing w:val="-1"/>
          <w:sz w:val="18"/>
          <w:szCs w:val="18"/>
          <w:lang w:val="hu-HU"/>
        </w:rPr>
        <w:t>z</w:t>
      </w:r>
      <w:r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="0019363C" w:rsidRPr="00B46FCC">
        <w:rPr>
          <w:rFonts w:ascii="Tahoma" w:eastAsia="Tahoma" w:hAnsi="Tahoma" w:cs="Tahoma"/>
          <w:spacing w:val="-1"/>
          <w:sz w:val="18"/>
          <w:szCs w:val="18"/>
          <w:lang w:val="hu-HU"/>
        </w:rPr>
        <w:t>Ivory Production Kft</w:t>
      </w:r>
      <w:r w:rsidR="0019363C">
        <w:rPr>
          <w:rFonts w:ascii="Tahoma" w:eastAsia="Tahoma" w:hAnsi="Tahoma" w:cs="Tahoma"/>
          <w:spacing w:val="-1"/>
          <w:sz w:val="18"/>
          <w:szCs w:val="18"/>
          <w:lang w:val="hu-HU"/>
        </w:rPr>
        <w:t>.</w:t>
      </w:r>
      <w:r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és a </w:t>
      </w:r>
      <w:r w:rsidR="00B22510">
        <w:rPr>
          <w:rFonts w:ascii="Tahoma" w:eastAsia="Tahoma" w:hAnsi="Tahoma" w:cs="Tahoma"/>
          <w:spacing w:val="-1"/>
          <w:sz w:val="18"/>
          <w:szCs w:val="18"/>
          <w:lang w:val="hu-HU"/>
        </w:rPr>
        <w:t>Bérlő</w:t>
      </w:r>
      <w:r w:rsidR="0019363C"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 xml:space="preserve"> </w:t>
      </w:r>
      <w:r w:rsidRPr="00384B55">
        <w:rPr>
          <w:rFonts w:ascii="Tahoma" w:eastAsia="Tahoma" w:hAnsi="Tahoma" w:cs="Tahoma"/>
          <w:spacing w:val="-1"/>
          <w:sz w:val="18"/>
          <w:szCs w:val="18"/>
          <w:lang w:val="hu-HU"/>
        </w:rPr>
        <w:t>teljes megállapodását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>, és hatálytalanít a</w:t>
      </w:r>
      <w:r w:rsidR="0019363C">
        <w:rPr>
          <w:rFonts w:ascii="Tahoma" w:hAnsi="Tahoma" w:cs="Tahoma"/>
          <w:sz w:val="18"/>
          <w:szCs w:val="18"/>
          <w:lang w:val="hu-HU" w:eastAsia="hu-HU"/>
        </w:rPr>
        <w:t>z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 </w:t>
      </w:r>
      <w:r w:rsidR="0019363C" w:rsidRPr="00B46FCC">
        <w:rPr>
          <w:rFonts w:ascii="Tahoma" w:eastAsia="Tahoma" w:hAnsi="Tahoma" w:cs="Tahoma"/>
          <w:spacing w:val="-1"/>
          <w:sz w:val="18"/>
          <w:szCs w:val="18"/>
          <w:lang w:val="hu-HU"/>
        </w:rPr>
        <w:t>Ivory Production Kft</w:t>
      </w:r>
      <w:r w:rsidR="0019363C">
        <w:rPr>
          <w:rFonts w:ascii="Tahoma" w:eastAsia="Tahoma" w:hAnsi="Tahoma" w:cs="Tahoma"/>
          <w:spacing w:val="-1"/>
          <w:sz w:val="18"/>
          <w:szCs w:val="18"/>
          <w:lang w:val="hu-HU"/>
        </w:rPr>
        <w:t>.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 és a </w:t>
      </w:r>
      <w:r w:rsidR="00B22510">
        <w:rPr>
          <w:rFonts w:ascii="Tahoma" w:eastAsia="Tahoma" w:hAnsi="Tahoma" w:cs="Tahoma"/>
          <w:spacing w:val="-1"/>
          <w:sz w:val="18"/>
          <w:szCs w:val="18"/>
          <w:lang w:val="hu-HU"/>
        </w:rPr>
        <w:t>Bérlő</w:t>
      </w:r>
      <w:r w:rsidR="0019363C" w:rsidRPr="00386673">
        <w:rPr>
          <w:rFonts w:ascii="Tahoma" w:hAnsi="Tahoma" w:cs="Tahoma"/>
          <w:sz w:val="18"/>
          <w:szCs w:val="18"/>
          <w:lang w:val="hu-HU" w:eastAsia="hu-HU"/>
        </w:rPr>
        <w:t xml:space="preserve">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között a </w:t>
      </w:r>
      <w:r w:rsidR="00B22510">
        <w:rPr>
          <w:rFonts w:ascii="Tahoma" w:hAnsi="Tahoma" w:cs="Tahoma"/>
          <w:sz w:val="18"/>
          <w:szCs w:val="18"/>
          <w:lang w:val="hu-HU" w:eastAsia="hu-HU"/>
        </w:rPr>
        <w:t xml:space="preserve">bérleti </w:t>
      </w:r>
      <w:r w:rsidR="00B22510" w:rsidRPr="00386673">
        <w:rPr>
          <w:rFonts w:ascii="Tahoma" w:hAnsi="Tahoma" w:cs="Tahoma"/>
          <w:sz w:val="18"/>
          <w:szCs w:val="18"/>
          <w:lang w:val="hu-HU" w:eastAsia="hu-HU"/>
        </w:rPr>
        <w:t xml:space="preserve">szerződés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tárgyában korábban </w:t>
      </w:r>
      <w:r>
        <w:rPr>
          <w:rFonts w:ascii="Tahoma" w:hAnsi="Tahoma" w:cs="Tahoma"/>
          <w:sz w:val="18"/>
          <w:szCs w:val="18"/>
          <w:lang w:val="hu-HU" w:eastAsia="hu-HU"/>
        </w:rPr>
        <w:t xml:space="preserve">esetlegesen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>létrejött valamennyi megállapodást, szerződést, tárgyalást.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hu-HU" w:eastAsia="hu-HU"/>
        </w:rPr>
      </w:pPr>
    </w:p>
    <w:p w:rsidR="0026246F" w:rsidRPr="00386673" w:rsidRDefault="00CF6F96" w:rsidP="0026246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lang w:val="hu-HU" w:eastAsia="hu-HU"/>
        </w:rPr>
      </w:pPr>
      <w:r>
        <w:rPr>
          <w:rFonts w:ascii="Tahoma" w:hAnsi="Tahoma" w:cs="Tahoma"/>
          <w:sz w:val="18"/>
          <w:szCs w:val="18"/>
          <w:lang w:val="hu-HU" w:eastAsia="hu-HU"/>
        </w:rPr>
        <w:t>7</w:t>
      </w:r>
      <w:r w:rsidR="0026246F" w:rsidRPr="00386673">
        <w:rPr>
          <w:rFonts w:ascii="Tahoma" w:hAnsi="Tahoma" w:cs="Tahoma"/>
          <w:sz w:val="18"/>
          <w:szCs w:val="18"/>
          <w:lang w:val="hu-HU" w:eastAsia="hu-HU"/>
        </w:rPr>
        <w:t xml:space="preserve">.3. </w:t>
      </w:r>
      <w:r w:rsidR="0026246F" w:rsidRPr="00386673">
        <w:rPr>
          <w:rFonts w:ascii="Tahoma" w:hAnsi="Tahoma" w:cs="Tahoma"/>
          <w:b/>
          <w:sz w:val="18"/>
          <w:szCs w:val="18"/>
          <w:lang w:val="hu-HU" w:eastAsia="hu-HU"/>
        </w:rPr>
        <w:t>Elválaszthatóság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hu-HU" w:eastAsia="hu-HU"/>
        </w:rPr>
      </w:pP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Amennyiben a </w:t>
      </w:r>
      <w:r w:rsidR="00B22510">
        <w:rPr>
          <w:rFonts w:ascii="Tahoma" w:hAnsi="Tahoma" w:cs="Tahoma"/>
          <w:sz w:val="18"/>
          <w:szCs w:val="18"/>
          <w:lang w:val="hu-HU" w:eastAsia="hu-HU"/>
        </w:rPr>
        <w:t xml:space="preserve">bérleti </w:t>
      </w:r>
      <w:r w:rsidR="00B22510" w:rsidRPr="00386673">
        <w:rPr>
          <w:rFonts w:ascii="Tahoma" w:hAnsi="Tahoma" w:cs="Tahoma"/>
          <w:sz w:val="18"/>
          <w:szCs w:val="18"/>
          <w:lang w:val="hu-HU" w:eastAsia="hu-HU"/>
        </w:rPr>
        <w:t xml:space="preserve">szerződés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vagy </w:t>
      </w:r>
      <w:r>
        <w:rPr>
          <w:rFonts w:ascii="Tahoma" w:hAnsi="Tahoma" w:cs="Tahoma"/>
          <w:sz w:val="18"/>
          <w:szCs w:val="18"/>
          <w:lang w:val="hu-HU" w:eastAsia="hu-HU"/>
        </w:rPr>
        <w:t xml:space="preserve">a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hozzá tartozó általános szerződési feltételek valamelyik rendelkezése érvénytelen vagy azzá válik, úgy az </w:t>
      </w:r>
      <w:r>
        <w:rPr>
          <w:rFonts w:ascii="Tahoma" w:hAnsi="Tahoma" w:cs="Tahoma"/>
          <w:sz w:val="18"/>
          <w:szCs w:val="18"/>
          <w:lang w:val="hu-HU" w:eastAsia="hu-HU"/>
        </w:rPr>
        <w:t xml:space="preserve">nem vezet az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>egész szerződés érvénytelen</w:t>
      </w:r>
      <w:r>
        <w:rPr>
          <w:rFonts w:ascii="Tahoma" w:hAnsi="Tahoma" w:cs="Tahoma"/>
          <w:sz w:val="18"/>
          <w:szCs w:val="18"/>
          <w:lang w:val="hu-HU" w:eastAsia="hu-HU"/>
        </w:rPr>
        <w:t>ségéhez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>, hanem a felek az érvénytelen helyett olyan rendelkezés</w:t>
      </w:r>
      <w:r>
        <w:rPr>
          <w:rFonts w:ascii="Tahoma" w:hAnsi="Tahoma" w:cs="Tahoma"/>
          <w:sz w:val="18"/>
          <w:szCs w:val="18"/>
          <w:lang w:val="hu-HU" w:eastAsia="hu-HU"/>
        </w:rPr>
        <w:t>ben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 kötelesek </w:t>
      </w:r>
      <w:r>
        <w:rPr>
          <w:rFonts w:ascii="Tahoma" w:hAnsi="Tahoma" w:cs="Tahoma"/>
          <w:sz w:val="18"/>
          <w:szCs w:val="18"/>
          <w:lang w:val="hu-HU" w:eastAsia="hu-HU"/>
        </w:rPr>
        <w:t>megállapodni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>, amely megfelel a</w:t>
      </w:r>
      <w:r>
        <w:rPr>
          <w:rFonts w:ascii="Tahoma" w:hAnsi="Tahoma" w:cs="Tahoma"/>
          <w:sz w:val="18"/>
          <w:szCs w:val="18"/>
          <w:lang w:val="hu-HU" w:eastAsia="hu-HU"/>
        </w:rPr>
        <w:t xml:space="preserve">z érvénytelen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>rendelkezés gazdasági céljának.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hu-HU" w:eastAsia="hu-HU"/>
        </w:rPr>
      </w:pPr>
    </w:p>
    <w:p w:rsidR="0026246F" w:rsidRPr="00386673" w:rsidRDefault="00CF6F96" w:rsidP="0026246F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8"/>
          <w:szCs w:val="18"/>
          <w:lang w:val="hu-HU" w:eastAsia="hu-HU"/>
        </w:rPr>
      </w:pPr>
      <w:r>
        <w:rPr>
          <w:rFonts w:ascii="Tahoma" w:hAnsi="Tahoma" w:cs="Tahoma"/>
          <w:sz w:val="18"/>
          <w:szCs w:val="18"/>
          <w:lang w:val="hu-HU" w:eastAsia="hu-HU"/>
        </w:rPr>
        <w:t>7</w:t>
      </w:r>
      <w:r w:rsidR="0026246F" w:rsidRPr="00386673">
        <w:rPr>
          <w:rFonts w:ascii="Tahoma" w:hAnsi="Tahoma" w:cs="Tahoma"/>
          <w:sz w:val="18"/>
          <w:szCs w:val="18"/>
          <w:lang w:val="hu-HU" w:eastAsia="hu-HU"/>
        </w:rPr>
        <w:t xml:space="preserve">.4. </w:t>
      </w:r>
      <w:r w:rsidR="0026246F" w:rsidRPr="00386673">
        <w:rPr>
          <w:rFonts w:ascii="Tahoma" w:hAnsi="Tahoma" w:cs="Tahoma"/>
          <w:b/>
          <w:sz w:val="18"/>
          <w:szCs w:val="18"/>
          <w:lang w:val="hu-HU" w:eastAsia="hu-HU"/>
        </w:rPr>
        <w:t xml:space="preserve">Módosítás 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hu-HU" w:eastAsia="hu-HU"/>
        </w:rPr>
      </w:pP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A </w:t>
      </w:r>
      <w:r w:rsidR="00B22510">
        <w:rPr>
          <w:rFonts w:ascii="Tahoma" w:hAnsi="Tahoma" w:cs="Tahoma"/>
          <w:sz w:val="18"/>
          <w:szCs w:val="18"/>
          <w:lang w:val="hu-HU" w:eastAsia="hu-HU"/>
        </w:rPr>
        <w:t xml:space="preserve">bérleti </w:t>
      </w:r>
      <w:r w:rsidR="00B22510" w:rsidRPr="00386673">
        <w:rPr>
          <w:rFonts w:ascii="Tahoma" w:hAnsi="Tahoma" w:cs="Tahoma"/>
          <w:sz w:val="18"/>
          <w:szCs w:val="18"/>
          <w:lang w:val="hu-HU" w:eastAsia="hu-HU"/>
        </w:rPr>
        <w:t xml:space="preserve">szerződés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>módosítása és kiegészítése kizárólag a felek közös megegyezésével és csak  írásos formában érvényes.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hu-HU" w:eastAsia="hu-HU"/>
        </w:rPr>
      </w:pPr>
    </w:p>
    <w:p w:rsidR="0026246F" w:rsidRPr="00386673" w:rsidRDefault="00CF6F96" w:rsidP="0026246F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18"/>
          <w:szCs w:val="18"/>
          <w:lang w:val="hu-HU" w:eastAsia="hu-HU"/>
        </w:rPr>
      </w:pPr>
      <w:r>
        <w:rPr>
          <w:rFonts w:ascii="Tahoma" w:eastAsia="Calibri" w:hAnsi="Tahoma" w:cs="Tahoma"/>
          <w:sz w:val="18"/>
          <w:szCs w:val="18"/>
          <w:lang w:val="hu-HU" w:eastAsia="hu-HU"/>
        </w:rPr>
        <w:t>7</w:t>
      </w:r>
      <w:r w:rsidR="0026246F" w:rsidRPr="00386673">
        <w:rPr>
          <w:rFonts w:ascii="Tahoma" w:eastAsia="Calibri" w:hAnsi="Tahoma" w:cs="Tahoma"/>
          <w:sz w:val="18"/>
          <w:szCs w:val="18"/>
          <w:lang w:val="hu-HU" w:eastAsia="hu-HU"/>
        </w:rPr>
        <w:t>.</w:t>
      </w:r>
      <w:r w:rsidR="0026246F" w:rsidRPr="00386673">
        <w:rPr>
          <w:rFonts w:ascii="Tahoma" w:hAnsi="Tahoma" w:cs="Tahoma"/>
          <w:sz w:val="18"/>
          <w:szCs w:val="18"/>
          <w:lang w:val="hu-HU" w:eastAsia="hu-HU"/>
        </w:rPr>
        <w:t>5</w:t>
      </w:r>
      <w:r w:rsidR="0026246F" w:rsidRPr="00386673">
        <w:rPr>
          <w:rFonts w:ascii="Tahoma" w:eastAsia="Calibri" w:hAnsi="Tahoma" w:cs="Tahoma"/>
          <w:sz w:val="18"/>
          <w:szCs w:val="18"/>
          <w:lang w:val="hu-HU" w:eastAsia="hu-HU"/>
        </w:rPr>
        <w:t>.</w:t>
      </w:r>
      <w:r w:rsidR="0026246F">
        <w:rPr>
          <w:rFonts w:ascii="Tahoma" w:eastAsia="Calibri" w:hAnsi="Tahoma" w:cs="Tahoma"/>
          <w:sz w:val="18"/>
          <w:szCs w:val="18"/>
          <w:lang w:val="hu-HU" w:eastAsia="hu-HU"/>
        </w:rPr>
        <w:t xml:space="preserve"> </w:t>
      </w:r>
      <w:r w:rsidR="0026246F" w:rsidRPr="00386673">
        <w:rPr>
          <w:rFonts w:ascii="Tahoma" w:eastAsia="Calibri" w:hAnsi="Tahoma" w:cs="Tahoma"/>
          <w:b/>
          <w:sz w:val="18"/>
          <w:szCs w:val="18"/>
          <w:lang w:val="hu-HU" w:eastAsia="hu-HU"/>
        </w:rPr>
        <w:t>Engedményezés, szerződés</w:t>
      </w:r>
      <w:r w:rsidR="0026246F">
        <w:rPr>
          <w:rFonts w:ascii="Tahoma" w:eastAsia="Calibri" w:hAnsi="Tahoma" w:cs="Tahoma"/>
          <w:b/>
          <w:sz w:val="18"/>
          <w:szCs w:val="18"/>
          <w:lang w:val="hu-HU" w:eastAsia="hu-HU"/>
        </w:rPr>
        <w:t xml:space="preserve"> </w:t>
      </w:r>
      <w:r w:rsidR="0026246F" w:rsidRPr="00386673">
        <w:rPr>
          <w:rFonts w:ascii="Tahoma" w:eastAsia="Calibri" w:hAnsi="Tahoma" w:cs="Tahoma"/>
          <w:b/>
          <w:sz w:val="18"/>
          <w:szCs w:val="18"/>
          <w:lang w:val="hu-HU" w:eastAsia="hu-HU"/>
        </w:rPr>
        <w:t xml:space="preserve">átruházás 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  <w:lang w:val="hu-HU" w:eastAsia="hu-HU"/>
        </w:rPr>
      </w:pP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>A</w:t>
      </w:r>
      <w:r w:rsidR="0019363C">
        <w:rPr>
          <w:rFonts w:ascii="Tahoma" w:eastAsia="Calibri" w:hAnsi="Tahoma" w:cs="Tahoma"/>
          <w:sz w:val="18"/>
          <w:szCs w:val="18"/>
          <w:lang w:val="hu-HU" w:eastAsia="hu-HU"/>
        </w:rPr>
        <w:t>z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 </w:t>
      </w:r>
      <w:r w:rsidR="0019363C" w:rsidRPr="00B46FCC">
        <w:rPr>
          <w:rFonts w:ascii="Tahoma" w:eastAsia="Tahoma" w:hAnsi="Tahoma" w:cs="Tahoma"/>
          <w:spacing w:val="-1"/>
          <w:sz w:val="18"/>
          <w:szCs w:val="18"/>
          <w:lang w:val="hu-HU"/>
        </w:rPr>
        <w:t>Ivory Production Kft</w:t>
      </w:r>
      <w:r w:rsidR="0019363C">
        <w:rPr>
          <w:rFonts w:ascii="Tahoma" w:eastAsia="Tahoma" w:hAnsi="Tahoma" w:cs="Tahoma"/>
          <w:spacing w:val="-1"/>
          <w:sz w:val="18"/>
          <w:szCs w:val="18"/>
          <w:lang w:val="hu-HU"/>
        </w:rPr>
        <w:t>.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 kifejezett előzetes írásos jóváhagyása nélkül a </w:t>
      </w:r>
      <w:r w:rsidR="00B22510">
        <w:rPr>
          <w:rFonts w:ascii="Tahoma" w:eastAsia="Tahoma" w:hAnsi="Tahoma" w:cs="Tahoma"/>
          <w:spacing w:val="-1"/>
          <w:sz w:val="18"/>
          <w:szCs w:val="18"/>
          <w:lang w:val="hu-HU"/>
        </w:rPr>
        <w:t>Bérlő</w:t>
      </w:r>
      <w:r w:rsidR="0019363C"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 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>harmadik személy részére nem engedményezheti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 a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 </w:t>
      </w:r>
      <w:r w:rsidR="00B22510">
        <w:rPr>
          <w:rFonts w:ascii="Tahoma" w:hAnsi="Tahoma" w:cs="Tahoma"/>
          <w:sz w:val="18"/>
          <w:szCs w:val="18"/>
          <w:lang w:val="hu-HU" w:eastAsia="hu-HU"/>
        </w:rPr>
        <w:t xml:space="preserve">bérleti </w:t>
      </w:r>
      <w:r w:rsidR="00B22510"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szerződésből 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eredő követeléseit, nem ruházhatja át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>a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 </w:t>
      </w:r>
      <w:r w:rsidR="00B22510">
        <w:rPr>
          <w:rFonts w:ascii="Tahoma" w:hAnsi="Tahoma" w:cs="Tahoma"/>
          <w:sz w:val="18"/>
          <w:szCs w:val="18"/>
          <w:lang w:val="hu-HU" w:eastAsia="hu-HU"/>
        </w:rPr>
        <w:t xml:space="preserve">bérleti </w:t>
      </w:r>
      <w:r w:rsidR="00B22510" w:rsidRPr="00386673">
        <w:rPr>
          <w:rFonts w:ascii="Tahoma" w:eastAsia="Calibri" w:hAnsi="Tahoma" w:cs="Tahoma"/>
          <w:sz w:val="18"/>
          <w:szCs w:val="18"/>
          <w:lang w:val="hu-HU" w:eastAsia="hu-HU"/>
        </w:rPr>
        <w:t>szerződést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>, illetve az abból eredő jogait. A fenti rendelkezés megsértésével megkötött át</w:t>
      </w:r>
      <w:r>
        <w:rPr>
          <w:rFonts w:ascii="Tahoma" w:eastAsia="Calibri" w:hAnsi="Tahoma" w:cs="Tahoma"/>
          <w:sz w:val="18"/>
          <w:szCs w:val="18"/>
          <w:lang w:val="hu-HU" w:eastAsia="hu-HU"/>
        </w:rPr>
        <w:t>r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>uházás, engedményezés a</w:t>
      </w:r>
      <w:r w:rsidR="0019363C">
        <w:rPr>
          <w:rFonts w:ascii="Tahoma" w:eastAsia="Calibri" w:hAnsi="Tahoma" w:cs="Tahoma"/>
          <w:sz w:val="18"/>
          <w:szCs w:val="18"/>
          <w:lang w:val="hu-HU" w:eastAsia="hu-HU"/>
        </w:rPr>
        <w:t>z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 </w:t>
      </w:r>
      <w:r w:rsidR="0019363C" w:rsidRPr="00B46FCC">
        <w:rPr>
          <w:rFonts w:ascii="Tahoma" w:eastAsia="Tahoma" w:hAnsi="Tahoma" w:cs="Tahoma"/>
          <w:spacing w:val="-1"/>
          <w:sz w:val="18"/>
          <w:szCs w:val="18"/>
          <w:lang w:val="hu-HU"/>
        </w:rPr>
        <w:t>Ivory Production Kft</w:t>
      </w:r>
      <w:r w:rsidR="0019363C">
        <w:rPr>
          <w:rFonts w:ascii="Tahoma" w:eastAsia="Tahoma" w:hAnsi="Tahoma" w:cs="Tahoma"/>
          <w:spacing w:val="-1"/>
          <w:sz w:val="18"/>
          <w:szCs w:val="18"/>
          <w:lang w:val="hu-HU"/>
        </w:rPr>
        <w:t>-vel</w:t>
      </w:r>
      <w:r w:rsidR="0019363C" w:rsidRPr="00386673" w:rsidDel="0019363C">
        <w:rPr>
          <w:rFonts w:ascii="Tahoma" w:eastAsia="Calibri" w:hAnsi="Tahoma" w:cs="Tahoma"/>
          <w:sz w:val="18"/>
          <w:szCs w:val="18"/>
          <w:lang w:val="hu-HU" w:eastAsia="hu-HU"/>
        </w:rPr>
        <w:t xml:space="preserve"> 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>szemben hatálytalan.</w:t>
      </w:r>
    </w:p>
    <w:p w:rsidR="0026246F" w:rsidRPr="00386673" w:rsidRDefault="0026246F" w:rsidP="0026246F">
      <w:pPr>
        <w:autoSpaceDE w:val="0"/>
        <w:autoSpaceDN w:val="0"/>
        <w:adjustRightInd w:val="0"/>
        <w:ind w:left="709" w:hanging="1"/>
        <w:jc w:val="both"/>
        <w:rPr>
          <w:rFonts w:ascii="Tahoma" w:hAnsi="Tahoma" w:cs="Tahoma"/>
          <w:sz w:val="18"/>
          <w:szCs w:val="18"/>
          <w:lang w:val="hu-HU" w:eastAsia="hu-HU"/>
        </w:rPr>
      </w:pPr>
    </w:p>
    <w:p w:rsidR="0026246F" w:rsidRPr="00386673" w:rsidRDefault="00CF6F96" w:rsidP="0026246F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18"/>
          <w:szCs w:val="18"/>
          <w:lang w:val="hu-HU" w:eastAsia="hu-HU"/>
        </w:rPr>
      </w:pPr>
      <w:r>
        <w:rPr>
          <w:rFonts w:ascii="Tahoma" w:eastAsia="Calibri" w:hAnsi="Tahoma" w:cs="Tahoma"/>
          <w:sz w:val="18"/>
          <w:szCs w:val="18"/>
          <w:lang w:val="hu-HU" w:eastAsia="hu-HU"/>
        </w:rPr>
        <w:t>7</w:t>
      </w:r>
      <w:r w:rsidR="0026246F" w:rsidRPr="00386673">
        <w:rPr>
          <w:rFonts w:ascii="Tahoma" w:eastAsia="Calibri" w:hAnsi="Tahoma" w:cs="Tahoma"/>
          <w:sz w:val="18"/>
          <w:szCs w:val="18"/>
          <w:lang w:val="hu-HU" w:eastAsia="hu-HU"/>
        </w:rPr>
        <w:t>.</w:t>
      </w:r>
      <w:r w:rsidR="0026246F" w:rsidRPr="00386673">
        <w:rPr>
          <w:rFonts w:ascii="Tahoma" w:hAnsi="Tahoma" w:cs="Tahoma"/>
          <w:sz w:val="18"/>
          <w:szCs w:val="18"/>
          <w:lang w:val="hu-HU" w:eastAsia="hu-HU"/>
        </w:rPr>
        <w:t>6</w:t>
      </w:r>
      <w:r w:rsidR="0026246F" w:rsidRPr="00386673">
        <w:rPr>
          <w:rFonts w:ascii="Tahoma" w:eastAsia="Calibri" w:hAnsi="Tahoma" w:cs="Tahoma"/>
          <w:sz w:val="18"/>
          <w:szCs w:val="18"/>
          <w:lang w:val="hu-HU" w:eastAsia="hu-HU"/>
        </w:rPr>
        <w:t>.</w:t>
      </w:r>
      <w:r w:rsidR="0026246F" w:rsidRPr="00386673">
        <w:rPr>
          <w:rFonts w:ascii="Tahoma" w:eastAsia="Calibri" w:hAnsi="Tahoma" w:cs="Tahoma"/>
          <w:b/>
          <w:sz w:val="18"/>
          <w:szCs w:val="18"/>
          <w:lang w:val="hu-HU" w:eastAsia="hu-HU"/>
        </w:rPr>
        <w:t>A szerződéskötés helye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  <w:lang w:val="hu-HU" w:eastAsia="hu-HU"/>
        </w:rPr>
      </w:pP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A </w:t>
      </w:r>
      <w:r w:rsidR="00B22510">
        <w:rPr>
          <w:rFonts w:ascii="Tahoma" w:eastAsia="Calibri" w:hAnsi="Tahoma" w:cs="Tahoma"/>
          <w:sz w:val="18"/>
          <w:szCs w:val="18"/>
          <w:lang w:val="hu-HU" w:eastAsia="hu-HU"/>
        </w:rPr>
        <w:t xml:space="preserve">bérleti </w:t>
      </w:r>
      <w:r w:rsidR="00B22510"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szerződés 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>megkötésének helye a</w:t>
      </w:r>
      <w:r w:rsidR="00796440">
        <w:rPr>
          <w:rFonts w:ascii="Tahoma" w:eastAsia="Calibri" w:hAnsi="Tahoma" w:cs="Tahoma"/>
          <w:sz w:val="18"/>
          <w:szCs w:val="18"/>
          <w:lang w:val="hu-HU" w:eastAsia="hu-HU"/>
        </w:rPr>
        <w:t>z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 </w:t>
      </w:r>
      <w:r w:rsidR="00796440">
        <w:rPr>
          <w:rFonts w:ascii="Tahoma" w:eastAsia="Tahoma" w:hAnsi="Tahoma" w:cs="Tahoma"/>
          <w:spacing w:val="-1"/>
          <w:sz w:val="18"/>
          <w:szCs w:val="18"/>
          <w:lang w:val="hu-HU"/>
        </w:rPr>
        <w:t>Ivory Production Kft.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 székhelye.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  <w:lang w:val="hu-HU" w:eastAsia="hu-HU"/>
        </w:rPr>
      </w:pPr>
    </w:p>
    <w:p w:rsidR="0026246F" w:rsidRPr="00386673" w:rsidRDefault="00CF6F96" w:rsidP="0026246F">
      <w:pPr>
        <w:autoSpaceDE w:val="0"/>
        <w:autoSpaceDN w:val="0"/>
        <w:adjustRightInd w:val="0"/>
        <w:jc w:val="both"/>
        <w:rPr>
          <w:rFonts w:ascii="Tahoma" w:eastAsia="Calibri" w:hAnsi="Tahoma" w:cs="Tahoma"/>
          <w:b/>
          <w:sz w:val="18"/>
          <w:szCs w:val="18"/>
          <w:lang w:val="hu-HU" w:eastAsia="hu-HU"/>
        </w:rPr>
      </w:pPr>
      <w:r>
        <w:rPr>
          <w:rFonts w:ascii="Tahoma" w:eastAsia="Calibri" w:hAnsi="Tahoma" w:cs="Tahoma"/>
          <w:sz w:val="18"/>
          <w:szCs w:val="18"/>
          <w:lang w:val="hu-HU" w:eastAsia="hu-HU"/>
        </w:rPr>
        <w:t>7</w:t>
      </w:r>
      <w:r w:rsidR="0026246F" w:rsidRPr="00386673">
        <w:rPr>
          <w:rFonts w:ascii="Tahoma" w:eastAsia="Calibri" w:hAnsi="Tahoma" w:cs="Tahoma"/>
          <w:sz w:val="18"/>
          <w:szCs w:val="18"/>
          <w:lang w:val="hu-HU" w:eastAsia="hu-HU"/>
        </w:rPr>
        <w:t>.</w:t>
      </w:r>
      <w:r w:rsidR="0026246F" w:rsidRPr="00386673">
        <w:rPr>
          <w:rFonts w:ascii="Tahoma" w:hAnsi="Tahoma" w:cs="Tahoma"/>
          <w:sz w:val="18"/>
          <w:szCs w:val="18"/>
          <w:lang w:val="hu-HU" w:eastAsia="hu-HU"/>
        </w:rPr>
        <w:t>7</w:t>
      </w:r>
      <w:r w:rsidR="0026246F" w:rsidRPr="00386673">
        <w:rPr>
          <w:rFonts w:ascii="Tahoma" w:eastAsia="Calibri" w:hAnsi="Tahoma" w:cs="Tahoma"/>
          <w:sz w:val="18"/>
          <w:szCs w:val="18"/>
          <w:lang w:val="hu-HU" w:eastAsia="hu-HU"/>
        </w:rPr>
        <w:t>.</w:t>
      </w:r>
      <w:r w:rsidR="0026246F">
        <w:rPr>
          <w:rFonts w:ascii="Tahoma" w:eastAsia="Calibri" w:hAnsi="Tahoma" w:cs="Tahoma"/>
          <w:sz w:val="18"/>
          <w:szCs w:val="18"/>
          <w:lang w:val="hu-HU" w:eastAsia="hu-HU"/>
        </w:rPr>
        <w:t xml:space="preserve"> </w:t>
      </w:r>
      <w:r w:rsidR="0026246F" w:rsidRPr="00386673">
        <w:rPr>
          <w:rFonts w:ascii="Tahoma" w:eastAsia="Calibri" w:hAnsi="Tahoma" w:cs="Tahoma"/>
          <w:b/>
          <w:sz w:val="18"/>
          <w:szCs w:val="18"/>
          <w:lang w:val="hu-HU" w:eastAsia="hu-HU"/>
        </w:rPr>
        <w:t>Bírósági kikötés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hu-HU" w:eastAsia="hu-HU"/>
        </w:rPr>
      </w:pPr>
      <w:r w:rsidRPr="00386673">
        <w:rPr>
          <w:rFonts w:ascii="Tahoma" w:hAnsi="Tahoma" w:cs="Tahoma"/>
          <w:sz w:val="18"/>
          <w:szCs w:val="18"/>
          <w:lang w:val="hu-HU" w:eastAsia="hu-HU"/>
        </w:rPr>
        <w:t>A felek</w:t>
      </w:r>
      <w:r w:rsidRPr="00386673">
        <w:rPr>
          <w:rFonts w:ascii="Tahoma" w:hAnsi="Tahoma" w:cs="Tahoma"/>
          <w:b/>
          <w:sz w:val="18"/>
          <w:szCs w:val="18"/>
          <w:lang w:val="hu-HU" w:eastAsia="hu-HU"/>
        </w:rPr>
        <w:t xml:space="preserve">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tárgyalások útján kísérelnek meg megállapodni minden olyan vitás kérdésben, amely a </w:t>
      </w:r>
      <w:r w:rsidR="00B22510">
        <w:rPr>
          <w:rFonts w:ascii="Tahoma" w:hAnsi="Tahoma" w:cs="Tahoma"/>
          <w:sz w:val="18"/>
          <w:szCs w:val="18"/>
          <w:lang w:val="hu-HU" w:eastAsia="hu-HU"/>
        </w:rPr>
        <w:t xml:space="preserve">bérleti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szerződéssel összefüggésben felmerülhet. Ennek sikertelensége esetére a felek </w:t>
      </w:r>
      <w:r w:rsidR="00796440">
        <w:rPr>
          <w:rFonts w:ascii="Tahoma" w:hAnsi="Tahoma" w:cs="Tahoma"/>
          <w:sz w:val="18"/>
          <w:szCs w:val="18"/>
          <w:lang w:val="hu-HU" w:eastAsia="hu-HU"/>
        </w:rPr>
        <w:t xml:space="preserve">a </w:t>
      </w:r>
      <w:r w:rsidR="00B22510">
        <w:rPr>
          <w:rFonts w:ascii="Tahoma" w:hAnsi="Tahoma" w:cs="Tahoma"/>
          <w:sz w:val="18"/>
          <w:szCs w:val="18"/>
          <w:lang w:val="hu-HU" w:eastAsia="hu-HU"/>
        </w:rPr>
        <w:t xml:space="preserve">bérleti </w:t>
      </w:r>
      <w:r w:rsidR="00B22510" w:rsidRPr="00386673">
        <w:rPr>
          <w:rFonts w:ascii="Tahoma" w:hAnsi="Tahoma" w:cs="Tahoma"/>
          <w:sz w:val="18"/>
          <w:szCs w:val="18"/>
          <w:lang w:val="hu-HU" w:eastAsia="hu-HU"/>
        </w:rPr>
        <w:t xml:space="preserve">szerződésből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>eredő vitáik elbírálására alávetik magukat a helyi bíróság hatáskörébe tartó ügyekben – a</w:t>
      </w:r>
      <w:r w:rsidR="00796440">
        <w:rPr>
          <w:rFonts w:ascii="Tahoma" w:hAnsi="Tahoma" w:cs="Tahoma"/>
          <w:sz w:val="18"/>
          <w:szCs w:val="18"/>
          <w:lang w:val="hu-HU" w:eastAsia="hu-HU"/>
        </w:rPr>
        <w:t>z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 </w:t>
      </w:r>
      <w:r w:rsidR="00796440">
        <w:rPr>
          <w:rFonts w:ascii="Tahoma" w:eastAsia="Tahoma" w:hAnsi="Tahoma" w:cs="Tahoma"/>
          <w:spacing w:val="-1"/>
          <w:sz w:val="18"/>
          <w:szCs w:val="18"/>
          <w:lang w:val="hu-HU"/>
        </w:rPr>
        <w:t>Ivory Production Kft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 székhelye szerinti bíróság kizárólagos illetékességének. 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hu-HU" w:eastAsia="hu-HU"/>
        </w:rPr>
      </w:pPr>
    </w:p>
    <w:p w:rsidR="0026246F" w:rsidRPr="00386673" w:rsidRDefault="00CF6F96" w:rsidP="0026246F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  <w:lang w:val="hu-HU" w:eastAsia="hu-HU"/>
        </w:rPr>
      </w:pPr>
      <w:r>
        <w:rPr>
          <w:rFonts w:ascii="Tahoma" w:eastAsia="Calibri" w:hAnsi="Tahoma" w:cs="Tahoma"/>
          <w:sz w:val="18"/>
          <w:szCs w:val="18"/>
          <w:lang w:val="hu-HU" w:eastAsia="hu-HU"/>
        </w:rPr>
        <w:t>7</w:t>
      </w:r>
      <w:r w:rsidR="0026246F" w:rsidRPr="00386673">
        <w:rPr>
          <w:rFonts w:ascii="Tahoma" w:eastAsia="Calibri" w:hAnsi="Tahoma" w:cs="Tahoma"/>
          <w:sz w:val="18"/>
          <w:szCs w:val="18"/>
          <w:lang w:val="hu-HU" w:eastAsia="hu-HU"/>
        </w:rPr>
        <w:t>.</w:t>
      </w:r>
      <w:r w:rsidR="0026246F" w:rsidRPr="00386673">
        <w:rPr>
          <w:rFonts w:ascii="Tahoma" w:hAnsi="Tahoma" w:cs="Tahoma"/>
          <w:sz w:val="18"/>
          <w:szCs w:val="18"/>
          <w:lang w:val="hu-HU" w:eastAsia="hu-HU"/>
        </w:rPr>
        <w:t>8</w:t>
      </w:r>
      <w:r w:rsidR="0026246F" w:rsidRPr="00386673">
        <w:rPr>
          <w:rFonts w:ascii="Tahoma" w:eastAsia="Calibri" w:hAnsi="Tahoma" w:cs="Tahoma"/>
          <w:sz w:val="18"/>
          <w:szCs w:val="18"/>
          <w:lang w:val="hu-HU" w:eastAsia="hu-HU"/>
        </w:rPr>
        <w:t>.</w:t>
      </w:r>
      <w:r w:rsidR="0026246F">
        <w:rPr>
          <w:rFonts w:ascii="Tahoma" w:eastAsia="Calibri" w:hAnsi="Tahoma" w:cs="Tahoma"/>
          <w:sz w:val="18"/>
          <w:szCs w:val="18"/>
          <w:lang w:val="hu-HU" w:eastAsia="hu-HU"/>
        </w:rPr>
        <w:t xml:space="preserve"> </w:t>
      </w:r>
      <w:r w:rsidR="0026246F" w:rsidRPr="00386673">
        <w:rPr>
          <w:rFonts w:ascii="Tahoma" w:eastAsia="Calibri" w:hAnsi="Tahoma" w:cs="Tahoma"/>
          <w:b/>
          <w:sz w:val="18"/>
          <w:szCs w:val="18"/>
          <w:lang w:val="hu-HU" w:eastAsia="hu-HU"/>
        </w:rPr>
        <w:t>Irányadó jog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8"/>
          <w:szCs w:val="18"/>
          <w:lang w:val="hu-HU" w:eastAsia="hu-HU"/>
        </w:rPr>
      </w:pP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A </w:t>
      </w:r>
      <w:r w:rsidR="00B22510">
        <w:rPr>
          <w:rFonts w:ascii="Tahoma" w:eastAsia="Calibri" w:hAnsi="Tahoma" w:cs="Tahoma"/>
          <w:sz w:val="18"/>
          <w:szCs w:val="18"/>
          <w:lang w:val="hu-HU" w:eastAsia="hu-HU"/>
        </w:rPr>
        <w:t xml:space="preserve">bérleti </w:t>
      </w:r>
      <w:r w:rsidR="00B22510" w:rsidRPr="00386673">
        <w:rPr>
          <w:rFonts w:ascii="Tahoma" w:eastAsia="Calibri" w:hAnsi="Tahoma" w:cs="Tahoma"/>
          <w:sz w:val="18"/>
          <w:szCs w:val="18"/>
          <w:lang w:val="hu-HU" w:eastAsia="hu-HU"/>
        </w:rPr>
        <w:t xml:space="preserve">szerződésre </w:t>
      </w:r>
      <w:r w:rsidRPr="00386673">
        <w:rPr>
          <w:rFonts w:ascii="Tahoma" w:eastAsia="Calibri" w:hAnsi="Tahoma" w:cs="Tahoma"/>
          <w:sz w:val="18"/>
          <w:szCs w:val="18"/>
          <w:lang w:val="hu-HU" w:eastAsia="hu-HU"/>
        </w:rPr>
        <w:t>a magyar jog az irányadó.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hu-HU" w:eastAsia="hu-HU"/>
        </w:rPr>
      </w:pPr>
      <w:r>
        <w:rPr>
          <w:rFonts w:ascii="Tahoma" w:hAnsi="Tahoma" w:cs="Tahoma"/>
          <w:sz w:val="18"/>
          <w:szCs w:val="18"/>
          <w:lang w:val="hu-HU" w:eastAsia="hu-HU"/>
        </w:rPr>
        <w:lastRenderedPageBreak/>
        <w:t xml:space="preserve">A </w:t>
      </w:r>
      <w:r w:rsidR="00B22510">
        <w:rPr>
          <w:rFonts w:ascii="Tahoma" w:hAnsi="Tahoma" w:cs="Tahoma"/>
          <w:sz w:val="18"/>
          <w:szCs w:val="18"/>
          <w:lang w:val="hu-HU" w:eastAsia="hu-HU"/>
        </w:rPr>
        <w:t xml:space="preserve">bérleti </w:t>
      </w:r>
      <w:r w:rsidR="00B22510" w:rsidRPr="00386673">
        <w:rPr>
          <w:rFonts w:ascii="Tahoma" w:hAnsi="Tahoma" w:cs="Tahoma"/>
          <w:sz w:val="18"/>
          <w:szCs w:val="18"/>
          <w:lang w:val="hu-HU" w:eastAsia="hu-HU"/>
        </w:rPr>
        <w:t xml:space="preserve">szerződés 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>rendelkezéseiben vagy az ahhoz tartozó általános szerződési feltételekben nem szabályozott kérdése</w:t>
      </w:r>
      <w:r>
        <w:rPr>
          <w:rFonts w:ascii="Tahoma" w:hAnsi="Tahoma" w:cs="Tahoma"/>
          <w:sz w:val="18"/>
          <w:szCs w:val="18"/>
          <w:lang w:val="hu-HU" w:eastAsia="hu-HU"/>
        </w:rPr>
        <w:t>k</w:t>
      </w:r>
      <w:r w:rsidRPr="00386673">
        <w:rPr>
          <w:rFonts w:ascii="Tahoma" w:hAnsi="Tahoma" w:cs="Tahoma"/>
          <w:sz w:val="18"/>
          <w:szCs w:val="18"/>
          <w:lang w:val="hu-HU" w:eastAsia="hu-HU"/>
        </w:rPr>
        <w:t xml:space="preserve">ben a Polgári Törvénykönyvről szóló 2013. évi V. törvény rendelkezései az irányadóak. </w:t>
      </w:r>
    </w:p>
    <w:p w:rsidR="0026246F" w:rsidRPr="00386673" w:rsidRDefault="0026246F" w:rsidP="0026246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  <w:lang w:val="hu-HU" w:eastAsia="hu-HU"/>
        </w:rPr>
      </w:pPr>
    </w:p>
    <w:p w:rsidR="0026246F" w:rsidRPr="00386673" w:rsidRDefault="0026246F" w:rsidP="0026246F">
      <w:pPr>
        <w:pStyle w:val="Szvegtrzs"/>
        <w:tabs>
          <w:tab w:val="left" w:pos="3692"/>
        </w:tabs>
        <w:ind w:left="0"/>
        <w:jc w:val="both"/>
        <w:rPr>
          <w:rFonts w:cs="Tahoma"/>
          <w:lang w:val="hu-HU"/>
        </w:rPr>
      </w:pPr>
      <w:r w:rsidRPr="00386673">
        <w:rPr>
          <w:rFonts w:cs="Tahoma"/>
          <w:spacing w:val="-1"/>
          <w:lang w:val="hu-HU"/>
        </w:rPr>
        <w:t>Kelt:</w:t>
      </w:r>
      <w:r w:rsidRPr="00386673">
        <w:rPr>
          <w:rFonts w:cs="Tahoma"/>
          <w:spacing w:val="-7"/>
          <w:lang w:val="hu-HU"/>
        </w:rPr>
        <w:t xml:space="preserve"> </w:t>
      </w:r>
      <w:r w:rsidRPr="00386673">
        <w:rPr>
          <w:rFonts w:cs="Tahoma"/>
          <w:spacing w:val="-1"/>
          <w:lang w:val="hu-HU"/>
        </w:rPr>
        <w:t>Budapesten,</w:t>
      </w:r>
      <w:r w:rsidRPr="00386673">
        <w:rPr>
          <w:rFonts w:cs="Tahoma"/>
          <w:spacing w:val="-8"/>
          <w:lang w:val="hu-HU"/>
        </w:rPr>
        <w:t xml:space="preserve"> </w:t>
      </w:r>
      <w:r>
        <w:rPr>
          <w:rFonts w:cs="Tahoma"/>
          <w:lang w:val="hu-HU"/>
        </w:rPr>
        <w:t>2015</w:t>
      </w:r>
      <w:r w:rsidRPr="00386673">
        <w:rPr>
          <w:rFonts w:cs="Tahoma"/>
          <w:lang w:val="hu-HU"/>
        </w:rPr>
        <w:t>.</w:t>
      </w:r>
      <w:r w:rsidRPr="00386673">
        <w:rPr>
          <w:rFonts w:cs="Tahoma"/>
          <w:w w:val="99"/>
          <w:u w:val="single" w:color="000000"/>
          <w:lang w:val="hu-HU"/>
        </w:rPr>
        <w:t xml:space="preserve"> </w:t>
      </w:r>
      <w:r w:rsidRPr="00386673">
        <w:rPr>
          <w:rFonts w:cs="Tahoma"/>
          <w:u w:val="single" w:color="000000"/>
          <w:lang w:val="hu-HU"/>
        </w:rPr>
        <w:tab/>
      </w:r>
    </w:p>
    <w:p w:rsidR="0026246F" w:rsidRPr="00386673" w:rsidRDefault="0026246F" w:rsidP="0026246F">
      <w:pPr>
        <w:jc w:val="both"/>
        <w:rPr>
          <w:rFonts w:ascii="Tahoma" w:hAnsi="Tahoma" w:cs="Tahoma"/>
          <w:sz w:val="18"/>
          <w:szCs w:val="18"/>
          <w:lang w:val="hu-HU"/>
        </w:rPr>
      </w:pPr>
    </w:p>
    <w:p w:rsidR="0026246F" w:rsidRPr="00386673" w:rsidRDefault="0026246F" w:rsidP="0026246F">
      <w:pPr>
        <w:pStyle w:val="Szvegtrzs"/>
        <w:ind w:left="0" w:right="501"/>
        <w:jc w:val="both"/>
        <w:rPr>
          <w:rFonts w:cs="Tahoma"/>
          <w:lang w:val="hu-HU"/>
        </w:rPr>
      </w:pPr>
      <w:r w:rsidRPr="00386673">
        <w:rPr>
          <w:rFonts w:cs="Tahoma"/>
          <w:spacing w:val="-1"/>
          <w:lang w:val="hu-HU"/>
        </w:rPr>
        <w:t>..........................................................................</w:t>
      </w:r>
    </w:p>
    <w:p w:rsidR="0026246F" w:rsidRPr="00D37238" w:rsidRDefault="00045D57" w:rsidP="0026246F">
      <w:pPr>
        <w:pStyle w:val="Szvegtrzs"/>
        <w:ind w:left="0" w:right="1027"/>
        <w:jc w:val="both"/>
        <w:rPr>
          <w:rFonts w:cs="Tahoma"/>
          <w:spacing w:val="-1"/>
          <w:lang w:val="hu-HU"/>
        </w:rPr>
        <w:sectPr w:rsidR="0026246F" w:rsidRPr="00D37238" w:rsidSect="00863F1F">
          <w:footerReference w:type="default" r:id="rId8"/>
          <w:pgSz w:w="11910" w:h="16840"/>
          <w:pgMar w:top="1040" w:right="853" w:bottom="280" w:left="480" w:header="708" w:footer="708" w:gutter="0"/>
          <w:cols w:num="2" w:space="708" w:equalWidth="0">
            <w:col w:w="5067" w:space="514"/>
            <w:col w:w="4996"/>
          </w:cols>
        </w:sectPr>
      </w:pPr>
      <w:r>
        <w:rPr>
          <w:rFonts w:cs="Tahoma"/>
          <w:spacing w:val="-1"/>
          <w:lang w:val="hu-HU"/>
        </w:rPr>
        <w:t xml:space="preserve">Bérlő </w:t>
      </w:r>
      <w:r w:rsidR="0026246F">
        <w:rPr>
          <w:rFonts w:cs="Tahoma"/>
          <w:spacing w:val="-1"/>
          <w:lang w:val="hu-HU"/>
        </w:rPr>
        <w:t>PH</w:t>
      </w:r>
      <w:r w:rsidR="00E4673C">
        <w:rPr>
          <w:rFonts w:cs="Tahoma"/>
          <w:spacing w:val="-1"/>
          <w:lang w:val="hu-HU"/>
        </w:rPr>
        <w:t>.</w:t>
      </w:r>
    </w:p>
    <w:p w:rsidR="00A059CF" w:rsidRDefault="00A059CF"/>
    <w:sectPr w:rsidR="00A059CF" w:rsidSect="00863F1F">
      <w:pgSz w:w="11910" w:h="16840"/>
      <w:pgMar w:top="660" w:right="64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8B" w:rsidRDefault="002B268B" w:rsidP="00D71DF3">
      <w:r>
        <w:separator/>
      </w:r>
    </w:p>
  </w:endnote>
  <w:endnote w:type="continuationSeparator" w:id="0">
    <w:p w:rsidR="002B268B" w:rsidRDefault="002B268B" w:rsidP="00D7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DF3" w:rsidRPr="00D71DF3" w:rsidRDefault="007C0D94">
    <w:pPr>
      <w:pStyle w:val="llb"/>
      <w:rPr>
        <w:sz w:val="16"/>
        <w:szCs w:val="16"/>
      </w:rPr>
    </w:pPr>
    <w:r w:rsidRPr="007C0D94">
      <w:rPr>
        <w:sz w:val="16"/>
        <w:szCs w:val="16"/>
      </w:rPr>
      <w:t>office/Galos_Zsolt/ÁSZF/ÁSZF_</w:t>
    </w:r>
    <w:r w:rsidR="003B568B">
      <w:rPr>
        <w:sz w:val="16"/>
        <w:szCs w:val="16"/>
      </w:rPr>
      <w:t>berleti_szerzodes</w:t>
    </w:r>
    <w:r w:rsidR="000D02F3">
      <w:rPr>
        <w:sz w:val="16"/>
        <w:szCs w:val="16"/>
      </w:rPr>
      <w:t>_</w:t>
    </w:r>
    <w:r w:rsidRPr="007C0D94">
      <w:rPr>
        <w:sz w:val="16"/>
        <w:szCs w:val="16"/>
      </w:rPr>
      <w:t>15060</w:t>
    </w:r>
    <w:r w:rsidR="003B568B">
      <w:rPr>
        <w:sz w:val="16"/>
        <w:szCs w:val="16"/>
      </w:rPr>
      <w:t>8</w:t>
    </w:r>
    <w:r w:rsidR="00D11D92">
      <w:rPr>
        <w:sz w:val="16"/>
        <w:szCs w:val="16"/>
      </w:rPr>
      <w:t>_clear</w:t>
    </w:r>
  </w:p>
  <w:p w:rsidR="00FB5EC0" w:rsidRDefault="00D71DF3">
    <w:pPr>
      <w:pStyle w:val="llb"/>
      <w:tabs>
        <w:tab w:val="clear" w:pos="9072"/>
        <w:tab w:val="left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8B" w:rsidRDefault="002B268B" w:rsidP="00D71DF3">
      <w:r>
        <w:separator/>
      </w:r>
    </w:p>
  </w:footnote>
  <w:footnote w:type="continuationSeparator" w:id="0">
    <w:p w:rsidR="002B268B" w:rsidRDefault="002B268B" w:rsidP="00D7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139"/>
    <w:multiLevelType w:val="hybridMultilevel"/>
    <w:tmpl w:val="BC2A1FC6"/>
    <w:lvl w:ilvl="0" w:tplc="13D42920">
      <w:start w:val="1"/>
      <w:numFmt w:val="decimal"/>
      <w:lvlText w:val="%1.1"/>
      <w:lvlJc w:val="left"/>
      <w:pPr>
        <w:ind w:left="1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C4E40AD"/>
    <w:multiLevelType w:val="hybridMultilevel"/>
    <w:tmpl w:val="1FB85104"/>
    <w:lvl w:ilvl="0" w:tplc="7660B364">
      <w:start w:val="1"/>
      <w:numFmt w:val="decimal"/>
      <w:lvlText w:val="%1."/>
      <w:lvlJc w:val="left"/>
      <w:pPr>
        <w:ind w:left="316" w:hanging="209"/>
      </w:pPr>
      <w:rPr>
        <w:rFonts w:ascii="Tahoma" w:eastAsia="Tahoma" w:hAnsi="Tahoma" w:hint="default"/>
        <w:spacing w:val="-1"/>
        <w:w w:val="99"/>
        <w:sz w:val="18"/>
        <w:szCs w:val="18"/>
      </w:rPr>
    </w:lvl>
    <w:lvl w:ilvl="1" w:tplc="75D60C86">
      <w:start w:val="1"/>
      <w:numFmt w:val="decimal"/>
      <w:lvlText w:val="%2"/>
      <w:lvlJc w:val="left"/>
      <w:pPr>
        <w:ind w:left="814" w:hanging="164"/>
      </w:pPr>
      <w:rPr>
        <w:rFonts w:ascii="Tahoma" w:eastAsia="Tahoma" w:hAnsi="Tahoma" w:hint="default"/>
        <w:w w:val="99"/>
        <w:position w:val="1"/>
        <w:sz w:val="18"/>
        <w:szCs w:val="18"/>
      </w:rPr>
    </w:lvl>
    <w:lvl w:ilvl="2" w:tplc="AC1E6658">
      <w:start w:val="1"/>
      <w:numFmt w:val="bullet"/>
      <w:lvlText w:val="•"/>
      <w:lvlJc w:val="left"/>
      <w:pPr>
        <w:ind w:left="1922" w:hanging="164"/>
      </w:pPr>
      <w:rPr>
        <w:rFonts w:hint="default"/>
      </w:rPr>
    </w:lvl>
    <w:lvl w:ilvl="3" w:tplc="A87666CE">
      <w:start w:val="1"/>
      <w:numFmt w:val="bullet"/>
      <w:lvlText w:val="•"/>
      <w:lvlJc w:val="left"/>
      <w:pPr>
        <w:ind w:left="3030" w:hanging="164"/>
      </w:pPr>
      <w:rPr>
        <w:rFonts w:hint="default"/>
      </w:rPr>
    </w:lvl>
    <w:lvl w:ilvl="4" w:tplc="80B87772">
      <w:start w:val="1"/>
      <w:numFmt w:val="bullet"/>
      <w:lvlText w:val="•"/>
      <w:lvlJc w:val="left"/>
      <w:pPr>
        <w:ind w:left="4138" w:hanging="164"/>
      </w:pPr>
      <w:rPr>
        <w:rFonts w:hint="default"/>
      </w:rPr>
    </w:lvl>
    <w:lvl w:ilvl="5" w:tplc="ED9C4308">
      <w:start w:val="1"/>
      <w:numFmt w:val="bullet"/>
      <w:lvlText w:val="•"/>
      <w:lvlJc w:val="left"/>
      <w:pPr>
        <w:ind w:left="5245" w:hanging="164"/>
      </w:pPr>
      <w:rPr>
        <w:rFonts w:hint="default"/>
      </w:rPr>
    </w:lvl>
    <w:lvl w:ilvl="6" w:tplc="E1D656A6">
      <w:start w:val="1"/>
      <w:numFmt w:val="bullet"/>
      <w:lvlText w:val="•"/>
      <w:lvlJc w:val="left"/>
      <w:pPr>
        <w:ind w:left="6353" w:hanging="164"/>
      </w:pPr>
      <w:rPr>
        <w:rFonts w:hint="default"/>
      </w:rPr>
    </w:lvl>
    <w:lvl w:ilvl="7" w:tplc="B172F84A">
      <w:start w:val="1"/>
      <w:numFmt w:val="bullet"/>
      <w:lvlText w:val="•"/>
      <w:lvlJc w:val="left"/>
      <w:pPr>
        <w:ind w:left="7461" w:hanging="164"/>
      </w:pPr>
      <w:rPr>
        <w:rFonts w:hint="default"/>
      </w:rPr>
    </w:lvl>
    <w:lvl w:ilvl="8" w:tplc="B7D85468">
      <w:start w:val="1"/>
      <w:numFmt w:val="bullet"/>
      <w:lvlText w:val="•"/>
      <w:lvlJc w:val="left"/>
      <w:pPr>
        <w:ind w:left="8568" w:hanging="164"/>
      </w:pPr>
      <w:rPr>
        <w:rFonts w:hint="default"/>
      </w:rPr>
    </w:lvl>
  </w:abstractNum>
  <w:abstractNum w:abstractNumId="2">
    <w:nsid w:val="1A821AF0"/>
    <w:multiLevelType w:val="hybridMultilevel"/>
    <w:tmpl w:val="25301C9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5003833"/>
    <w:multiLevelType w:val="hybridMultilevel"/>
    <w:tmpl w:val="957AD7F4"/>
    <w:lvl w:ilvl="0" w:tplc="13D42920">
      <w:start w:val="1"/>
      <w:numFmt w:val="decimal"/>
      <w:lvlText w:val="%1.1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2C031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79A4D09"/>
    <w:multiLevelType w:val="hybridMultilevel"/>
    <w:tmpl w:val="D0803AA8"/>
    <w:lvl w:ilvl="0" w:tplc="040E0001">
      <w:start w:val="1"/>
      <w:numFmt w:val="bullet"/>
      <w:lvlText w:val=""/>
      <w:lvlJc w:val="left"/>
      <w:pPr>
        <w:ind w:left="-1367" w:hanging="235"/>
      </w:pPr>
      <w:rPr>
        <w:rFonts w:ascii="Symbol" w:hAnsi="Symbol" w:hint="default"/>
        <w:sz w:val="18"/>
        <w:szCs w:val="18"/>
      </w:rPr>
    </w:lvl>
    <w:lvl w:ilvl="1" w:tplc="E7B220CA">
      <w:start w:val="1"/>
      <w:numFmt w:val="bullet"/>
      <w:lvlText w:val="•"/>
      <w:lvlJc w:val="left"/>
      <w:pPr>
        <w:ind w:left="-892" w:hanging="235"/>
      </w:pPr>
      <w:rPr>
        <w:rFonts w:hint="default"/>
      </w:rPr>
    </w:lvl>
    <w:lvl w:ilvl="2" w:tplc="604E0028">
      <w:start w:val="1"/>
      <w:numFmt w:val="bullet"/>
      <w:lvlText w:val="•"/>
      <w:lvlJc w:val="left"/>
      <w:pPr>
        <w:ind w:left="-417" w:hanging="235"/>
      </w:pPr>
      <w:rPr>
        <w:rFonts w:hint="default"/>
      </w:rPr>
    </w:lvl>
    <w:lvl w:ilvl="3" w:tplc="364C61AC">
      <w:start w:val="1"/>
      <w:numFmt w:val="bullet"/>
      <w:lvlText w:val="•"/>
      <w:lvlJc w:val="left"/>
      <w:pPr>
        <w:ind w:left="59" w:hanging="235"/>
      </w:pPr>
      <w:rPr>
        <w:rFonts w:hint="default"/>
      </w:rPr>
    </w:lvl>
    <w:lvl w:ilvl="4" w:tplc="7590B496">
      <w:start w:val="1"/>
      <w:numFmt w:val="bullet"/>
      <w:lvlText w:val="•"/>
      <w:lvlJc w:val="left"/>
      <w:pPr>
        <w:ind w:left="534" w:hanging="235"/>
      </w:pPr>
      <w:rPr>
        <w:rFonts w:hint="default"/>
      </w:rPr>
    </w:lvl>
    <w:lvl w:ilvl="5" w:tplc="8A08D77E">
      <w:start w:val="1"/>
      <w:numFmt w:val="bullet"/>
      <w:lvlText w:val="•"/>
      <w:lvlJc w:val="left"/>
      <w:pPr>
        <w:ind w:left="1010" w:hanging="235"/>
      </w:pPr>
      <w:rPr>
        <w:rFonts w:hint="default"/>
      </w:rPr>
    </w:lvl>
    <w:lvl w:ilvl="6" w:tplc="9148032C">
      <w:start w:val="1"/>
      <w:numFmt w:val="bullet"/>
      <w:lvlText w:val="•"/>
      <w:lvlJc w:val="left"/>
      <w:pPr>
        <w:ind w:left="1485" w:hanging="235"/>
      </w:pPr>
      <w:rPr>
        <w:rFonts w:hint="default"/>
      </w:rPr>
    </w:lvl>
    <w:lvl w:ilvl="7" w:tplc="3208D516">
      <w:start w:val="1"/>
      <w:numFmt w:val="bullet"/>
      <w:lvlText w:val="•"/>
      <w:lvlJc w:val="left"/>
      <w:pPr>
        <w:ind w:left="1960" w:hanging="235"/>
      </w:pPr>
      <w:rPr>
        <w:rFonts w:hint="default"/>
      </w:rPr>
    </w:lvl>
    <w:lvl w:ilvl="8" w:tplc="3D1E10F6">
      <w:start w:val="1"/>
      <w:numFmt w:val="bullet"/>
      <w:lvlText w:val="•"/>
      <w:lvlJc w:val="left"/>
      <w:pPr>
        <w:ind w:left="2436" w:hanging="235"/>
      </w:pPr>
      <w:rPr>
        <w:rFonts w:hint="default"/>
      </w:rPr>
    </w:lvl>
  </w:abstractNum>
  <w:abstractNum w:abstractNumId="6">
    <w:nsid w:val="37C1241D"/>
    <w:multiLevelType w:val="hybridMultilevel"/>
    <w:tmpl w:val="8B0829E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A11445"/>
    <w:multiLevelType w:val="hybridMultilevel"/>
    <w:tmpl w:val="FDEE5EF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0B0F68"/>
    <w:multiLevelType w:val="hybridMultilevel"/>
    <w:tmpl w:val="2BDCFCDE"/>
    <w:lvl w:ilvl="0" w:tplc="040E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>
    <w:nsid w:val="66CE3CC5"/>
    <w:multiLevelType w:val="hybridMultilevel"/>
    <w:tmpl w:val="1EA048BA"/>
    <w:lvl w:ilvl="0" w:tplc="040E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>
    <w:nsid w:val="7BB22B59"/>
    <w:multiLevelType w:val="multilevel"/>
    <w:tmpl w:val="D9A07194"/>
    <w:lvl w:ilvl="0">
      <w:start w:val="1"/>
      <w:numFmt w:val="bullet"/>
      <w:lvlText w:val=""/>
      <w:lvlJc w:val="left"/>
      <w:pPr>
        <w:ind w:left="225" w:hanging="225"/>
      </w:pPr>
      <w:rPr>
        <w:rFonts w:ascii="Symbol" w:hAnsi="Symbol" w:hint="default"/>
        <w:b/>
        <w:bCs/>
        <w:w w:val="99"/>
        <w:sz w:val="18"/>
        <w:szCs w:val="18"/>
      </w:rPr>
    </w:lvl>
    <w:lvl w:ilvl="1">
      <w:start w:val="1"/>
      <w:numFmt w:val="bullet"/>
      <w:lvlText w:val=""/>
      <w:lvlJc w:val="left"/>
      <w:pPr>
        <w:ind w:left="646" w:hanging="362"/>
      </w:pPr>
      <w:rPr>
        <w:rFonts w:ascii="Symbol" w:hAnsi="Symbol" w:hint="default"/>
        <w:spacing w:val="-1"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07" w:hanging="515"/>
      </w:pPr>
      <w:rPr>
        <w:rFonts w:ascii="Tahoma" w:eastAsia="Tahoma" w:hAnsi="Tahoma" w:hint="default"/>
        <w:spacing w:val="-1"/>
        <w:w w:val="99"/>
        <w:sz w:val="18"/>
        <w:szCs w:val="18"/>
      </w:rPr>
    </w:lvl>
    <w:lvl w:ilvl="3">
      <w:start w:val="1"/>
      <w:numFmt w:val="bullet"/>
      <w:lvlText w:val="•"/>
      <w:lvlJc w:val="left"/>
      <w:pPr>
        <w:ind w:left="107" w:hanging="5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" w:hanging="5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8" w:hanging="5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8" w:hanging="5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" w:hanging="5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" w:hanging="515"/>
      </w:pPr>
      <w:rPr>
        <w:rFonts w:hint="default"/>
      </w:rPr>
    </w:lvl>
  </w:abstractNum>
  <w:abstractNum w:abstractNumId="11">
    <w:nsid w:val="7D9D40C4"/>
    <w:multiLevelType w:val="hybridMultilevel"/>
    <w:tmpl w:val="50D2FBFA"/>
    <w:lvl w:ilvl="0" w:tplc="040E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6F"/>
    <w:rsid w:val="00045D57"/>
    <w:rsid w:val="00052F07"/>
    <w:rsid w:val="00090EA1"/>
    <w:rsid w:val="0009304D"/>
    <w:rsid w:val="000D02F3"/>
    <w:rsid w:val="00115A0D"/>
    <w:rsid w:val="0019363C"/>
    <w:rsid w:val="001A73EB"/>
    <w:rsid w:val="001B31E1"/>
    <w:rsid w:val="001E0E54"/>
    <w:rsid w:val="001F3382"/>
    <w:rsid w:val="0026246F"/>
    <w:rsid w:val="002635C5"/>
    <w:rsid w:val="002959A3"/>
    <w:rsid w:val="002A1D9E"/>
    <w:rsid w:val="002B268B"/>
    <w:rsid w:val="002F5E3B"/>
    <w:rsid w:val="00337D88"/>
    <w:rsid w:val="0034641A"/>
    <w:rsid w:val="003B097F"/>
    <w:rsid w:val="003B568B"/>
    <w:rsid w:val="00426C26"/>
    <w:rsid w:val="00465FA2"/>
    <w:rsid w:val="00484ED1"/>
    <w:rsid w:val="004B33C8"/>
    <w:rsid w:val="00526B0E"/>
    <w:rsid w:val="0053318D"/>
    <w:rsid w:val="0062191E"/>
    <w:rsid w:val="006435C4"/>
    <w:rsid w:val="00650459"/>
    <w:rsid w:val="006609FD"/>
    <w:rsid w:val="0066771F"/>
    <w:rsid w:val="006B104A"/>
    <w:rsid w:val="006B34F9"/>
    <w:rsid w:val="00732862"/>
    <w:rsid w:val="00751A31"/>
    <w:rsid w:val="007524F4"/>
    <w:rsid w:val="00796440"/>
    <w:rsid w:val="007A33C6"/>
    <w:rsid w:val="007C0D94"/>
    <w:rsid w:val="00807AF9"/>
    <w:rsid w:val="00843D6E"/>
    <w:rsid w:val="00865CD9"/>
    <w:rsid w:val="00884611"/>
    <w:rsid w:val="008A05DD"/>
    <w:rsid w:val="008F3982"/>
    <w:rsid w:val="00906231"/>
    <w:rsid w:val="0099097E"/>
    <w:rsid w:val="009C11A6"/>
    <w:rsid w:val="009D6578"/>
    <w:rsid w:val="009F7A97"/>
    <w:rsid w:val="00A05938"/>
    <w:rsid w:val="00A059CF"/>
    <w:rsid w:val="00A23FBD"/>
    <w:rsid w:val="00A24257"/>
    <w:rsid w:val="00B11B3C"/>
    <w:rsid w:val="00B124E7"/>
    <w:rsid w:val="00B22510"/>
    <w:rsid w:val="00B46FCC"/>
    <w:rsid w:val="00B92D69"/>
    <w:rsid w:val="00BB6CB7"/>
    <w:rsid w:val="00BE1B68"/>
    <w:rsid w:val="00C07956"/>
    <w:rsid w:val="00C42839"/>
    <w:rsid w:val="00C90532"/>
    <w:rsid w:val="00C93B55"/>
    <w:rsid w:val="00CB173B"/>
    <w:rsid w:val="00CF6F96"/>
    <w:rsid w:val="00D11D92"/>
    <w:rsid w:val="00D71DF3"/>
    <w:rsid w:val="00D73D97"/>
    <w:rsid w:val="00E4673C"/>
    <w:rsid w:val="00E5290F"/>
    <w:rsid w:val="00E662C3"/>
    <w:rsid w:val="00ED131D"/>
    <w:rsid w:val="00EF519E"/>
    <w:rsid w:val="00FA4BBB"/>
    <w:rsid w:val="00FB5EC0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26246F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6246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26246F"/>
    <w:pPr>
      <w:ind w:left="108"/>
    </w:pPr>
    <w:rPr>
      <w:rFonts w:ascii="Tahoma" w:eastAsia="Tahoma" w:hAnsi="Tahoma"/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uiPriority w:val="1"/>
    <w:rsid w:val="0026246F"/>
    <w:rPr>
      <w:rFonts w:ascii="Tahoma" w:eastAsia="Tahoma" w:hAnsi="Tahoma"/>
      <w:sz w:val="18"/>
      <w:szCs w:val="18"/>
      <w:lang w:val="en-US"/>
    </w:rPr>
  </w:style>
  <w:style w:type="paragraph" w:customStyle="1" w:styleId="Heading11">
    <w:name w:val="Heading 11"/>
    <w:basedOn w:val="Norml"/>
    <w:uiPriority w:val="1"/>
    <w:qFormat/>
    <w:rsid w:val="0026246F"/>
    <w:pPr>
      <w:ind w:left="107" w:hanging="224"/>
      <w:outlineLvl w:val="1"/>
    </w:pPr>
    <w:rPr>
      <w:rFonts w:ascii="Tahoma" w:eastAsia="Tahoma" w:hAnsi="Tahoma"/>
      <w:b/>
      <w:bCs/>
      <w:sz w:val="18"/>
      <w:szCs w:val="18"/>
    </w:rPr>
  </w:style>
  <w:style w:type="paragraph" w:styleId="Listaszerbekezds">
    <w:name w:val="List Paragraph"/>
    <w:basedOn w:val="Norml"/>
    <w:uiPriority w:val="1"/>
    <w:qFormat/>
    <w:rsid w:val="0026246F"/>
  </w:style>
  <w:style w:type="paragraph" w:customStyle="1" w:styleId="TableParagraph">
    <w:name w:val="Table Paragraph"/>
    <w:basedOn w:val="Norml"/>
    <w:uiPriority w:val="1"/>
    <w:qFormat/>
    <w:rsid w:val="0026246F"/>
  </w:style>
  <w:style w:type="paragraph" w:styleId="Buborkszveg">
    <w:name w:val="Balloon Text"/>
    <w:basedOn w:val="Norml"/>
    <w:link w:val="BuborkszvegChar"/>
    <w:uiPriority w:val="99"/>
    <w:semiHidden/>
    <w:unhideWhenUsed/>
    <w:rsid w:val="002624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246F"/>
    <w:rPr>
      <w:rFonts w:ascii="Tahoma" w:hAnsi="Tahoma" w:cs="Tahoma"/>
      <w:sz w:val="16"/>
      <w:szCs w:val="16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624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24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246F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24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246F"/>
    <w:rPr>
      <w:b/>
      <w:bCs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26246F"/>
    <w:pPr>
      <w:spacing w:after="0" w:line="240" w:lineRule="auto"/>
    </w:pPr>
    <w:rPr>
      <w:lang w:val="en-US"/>
    </w:rPr>
  </w:style>
  <w:style w:type="character" w:customStyle="1" w:styleId="b">
    <w:name w:val="b"/>
    <w:basedOn w:val="Bekezdsalapbettpusa"/>
    <w:rsid w:val="0026246F"/>
  </w:style>
  <w:style w:type="paragraph" w:styleId="Szvegtrzs3">
    <w:name w:val="Body Text 3"/>
    <w:basedOn w:val="Norml"/>
    <w:link w:val="Szvegtrzs3Char"/>
    <w:uiPriority w:val="99"/>
    <w:unhideWhenUsed/>
    <w:rsid w:val="002624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6246F"/>
    <w:rPr>
      <w:sz w:val="16"/>
      <w:szCs w:val="16"/>
      <w:lang w:val="en-US"/>
    </w:rPr>
  </w:style>
  <w:style w:type="paragraph" w:styleId="lfej">
    <w:name w:val="header"/>
    <w:basedOn w:val="Norml"/>
    <w:link w:val="lfejChar"/>
    <w:uiPriority w:val="99"/>
    <w:semiHidden/>
    <w:unhideWhenUsed/>
    <w:rsid w:val="00D71D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71DF3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D71D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1DF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26246F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6246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26246F"/>
    <w:pPr>
      <w:ind w:left="108"/>
    </w:pPr>
    <w:rPr>
      <w:rFonts w:ascii="Tahoma" w:eastAsia="Tahoma" w:hAnsi="Tahoma"/>
      <w:sz w:val="18"/>
      <w:szCs w:val="18"/>
    </w:rPr>
  </w:style>
  <w:style w:type="character" w:customStyle="1" w:styleId="SzvegtrzsChar">
    <w:name w:val="Szövegtörzs Char"/>
    <w:basedOn w:val="Bekezdsalapbettpusa"/>
    <w:link w:val="Szvegtrzs"/>
    <w:uiPriority w:val="1"/>
    <w:rsid w:val="0026246F"/>
    <w:rPr>
      <w:rFonts w:ascii="Tahoma" w:eastAsia="Tahoma" w:hAnsi="Tahoma"/>
      <w:sz w:val="18"/>
      <w:szCs w:val="18"/>
      <w:lang w:val="en-US"/>
    </w:rPr>
  </w:style>
  <w:style w:type="paragraph" w:customStyle="1" w:styleId="Heading11">
    <w:name w:val="Heading 11"/>
    <w:basedOn w:val="Norml"/>
    <w:uiPriority w:val="1"/>
    <w:qFormat/>
    <w:rsid w:val="0026246F"/>
    <w:pPr>
      <w:ind w:left="107" w:hanging="224"/>
      <w:outlineLvl w:val="1"/>
    </w:pPr>
    <w:rPr>
      <w:rFonts w:ascii="Tahoma" w:eastAsia="Tahoma" w:hAnsi="Tahoma"/>
      <w:b/>
      <w:bCs/>
      <w:sz w:val="18"/>
      <w:szCs w:val="18"/>
    </w:rPr>
  </w:style>
  <w:style w:type="paragraph" w:styleId="Listaszerbekezds">
    <w:name w:val="List Paragraph"/>
    <w:basedOn w:val="Norml"/>
    <w:uiPriority w:val="1"/>
    <w:qFormat/>
    <w:rsid w:val="0026246F"/>
  </w:style>
  <w:style w:type="paragraph" w:customStyle="1" w:styleId="TableParagraph">
    <w:name w:val="Table Paragraph"/>
    <w:basedOn w:val="Norml"/>
    <w:uiPriority w:val="1"/>
    <w:qFormat/>
    <w:rsid w:val="0026246F"/>
  </w:style>
  <w:style w:type="paragraph" w:styleId="Buborkszveg">
    <w:name w:val="Balloon Text"/>
    <w:basedOn w:val="Norml"/>
    <w:link w:val="BuborkszvegChar"/>
    <w:uiPriority w:val="99"/>
    <w:semiHidden/>
    <w:unhideWhenUsed/>
    <w:rsid w:val="0026246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246F"/>
    <w:rPr>
      <w:rFonts w:ascii="Tahoma" w:hAnsi="Tahoma" w:cs="Tahoma"/>
      <w:sz w:val="16"/>
      <w:szCs w:val="16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6246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246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246F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24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246F"/>
    <w:rPr>
      <w:b/>
      <w:bCs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26246F"/>
    <w:pPr>
      <w:spacing w:after="0" w:line="240" w:lineRule="auto"/>
    </w:pPr>
    <w:rPr>
      <w:lang w:val="en-US"/>
    </w:rPr>
  </w:style>
  <w:style w:type="character" w:customStyle="1" w:styleId="b">
    <w:name w:val="b"/>
    <w:basedOn w:val="Bekezdsalapbettpusa"/>
    <w:rsid w:val="0026246F"/>
  </w:style>
  <w:style w:type="paragraph" w:styleId="Szvegtrzs3">
    <w:name w:val="Body Text 3"/>
    <w:basedOn w:val="Norml"/>
    <w:link w:val="Szvegtrzs3Char"/>
    <w:uiPriority w:val="99"/>
    <w:unhideWhenUsed/>
    <w:rsid w:val="0026246F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6246F"/>
    <w:rPr>
      <w:sz w:val="16"/>
      <w:szCs w:val="16"/>
      <w:lang w:val="en-US"/>
    </w:rPr>
  </w:style>
  <w:style w:type="paragraph" w:styleId="lfej">
    <w:name w:val="header"/>
    <w:basedOn w:val="Norml"/>
    <w:link w:val="lfejChar"/>
    <w:uiPriority w:val="99"/>
    <w:semiHidden/>
    <w:unhideWhenUsed/>
    <w:rsid w:val="00D71D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71DF3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D71D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1D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7381</Characters>
  <Application>Microsoft Office Word</Application>
  <DocSecurity>0</DocSecurity>
  <Lines>61</Lines>
  <Paragraphs>16</Paragraphs>
  <ScaleCrop>false</ScaleCrop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Váraljai Petra</dc:creator>
  <cp:lastModifiedBy>ZSOLEK</cp:lastModifiedBy>
  <cp:revision>2</cp:revision>
  <cp:lastPrinted>2015-06-08T09:54:00Z</cp:lastPrinted>
  <dcterms:created xsi:type="dcterms:W3CDTF">2015-06-22T09:10:00Z</dcterms:created>
  <dcterms:modified xsi:type="dcterms:W3CDTF">2015-06-22T09:10:00Z</dcterms:modified>
</cp:coreProperties>
</file>